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6F1B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黑体" w:cs="Times New Roman"/>
          <w:sz w:val="32"/>
          <w:szCs w:val="32"/>
          <w:highlight w:val="none"/>
          <w:lang w:eastAsia="zh-CN"/>
        </w:rPr>
        <w:t>附件</w:t>
      </w:r>
    </w:p>
    <w:p w14:paraId="3A76F2D6">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eastAsia="方正小标宋简体" w:asciiTheme="minorHAnsi" w:hAnsiTheme="minorHAnsi" w:cstheme="minorBidi"/>
          <w:sz w:val="36"/>
          <w:szCs w:val="36"/>
          <w:highlight w:val="none"/>
          <w:lang w:val="en-US" w:eastAsia="zh-CN"/>
        </w:rPr>
      </w:pPr>
      <w:r>
        <w:rPr>
          <w:rFonts w:hint="default" w:eastAsia="方正小标宋简体" w:asciiTheme="minorHAnsi" w:hAnsiTheme="minorHAnsi" w:cstheme="minorBidi"/>
          <w:sz w:val="36"/>
          <w:szCs w:val="36"/>
          <w:highlight w:val="none"/>
          <w:lang w:val="en-US" w:eastAsia="zh-CN"/>
        </w:rPr>
        <w:t>通过验收的柳州市科技计划项目公示表</w:t>
      </w:r>
    </w:p>
    <w:tbl>
      <w:tblPr>
        <w:tblStyle w:val="7"/>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05"/>
        <w:gridCol w:w="2332"/>
        <w:gridCol w:w="875"/>
        <w:gridCol w:w="1281"/>
        <w:gridCol w:w="1375"/>
        <w:gridCol w:w="1118"/>
        <w:gridCol w:w="1287"/>
      </w:tblGrid>
      <w:tr w14:paraId="4DF4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523" w:type="dxa"/>
            <w:noWrap w:val="0"/>
            <w:vAlign w:val="center"/>
          </w:tcPr>
          <w:p w14:paraId="1FC79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序号</w:t>
            </w:r>
          </w:p>
        </w:tc>
        <w:tc>
          <w:tcPr>
            <w:tcW w:w="1505" w:type="dxa"/>
            <w:noWrap w:val="0"/>
            <w:vAlign w:val="center"/>
          </w:tcPr>
          <w:p w14:paraId="0FBFC2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合同编号</w:t>
            </w:r>
          </w:p>
        </w:tc>
        <w:tc>
          <w:tcPr>
            <w:tcW w:w="2332" w:type="dxa"/>
            <w:noWrap w:val="0"/>
            <w:vAlign w:val="center"/>
          </w:tcPr>
          <w:p w14:paraId="5DB6BF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项目名称</w:t>
            </w:r>
          </w:p>
        </w:tc>
        <w:tc>
          <w:tcPr>
            <w:tcW w:w="875" w:type="dxa"/>
            <w:noWrap w:val="0"/>
            <w:vAlign w:val="center"/>
          </w:tcPr>
          <w:p w14:paraId="14573D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项目负责人</w:t>
            </w:r>
          </w:p>
        </w:tc>
        <w:tc>
          <w:tcPr>
            <w:tcW w:w="1281" w:type="dxa"/>
            <w:noWrap w:val="0"/>
            <w:vAlign w:val="center"/>
          </w:tcPr>
          <w:p w14:paraId="583846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承担单位</w:t>
            </w:r>
          </w:p>
        </w:tc>
        <w:tc>
          <w:tcPr>
            <w:tcW w:w="1375" w:type="dxa"/>
            <w:noWrap w:val="0"/>
            <w:vAlign w:val="center"/>
          </w:tcPr>
          <w:p w14:paraId="4F6799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验收机构</w:t>
            </w:r>
          </w:p>
        </w:tc>
        <w:tc>
          <w:tcPr>
            <w:tcW w:w="1118" w:type="dxa"/>
            <w:noWrap w:val="0"/>
            <w:vAlign w:val="center"/>
          </w:tcPr>
          <w:p w14:paraId="28E031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拟定验收结论</w:t>
            </w:r>
          </w:p>
        </w:tc>
        <w:tc>
          <w:tcPr>
            <w:tcW w:w="1287" w:type="dxa"/>
            <w:noWrap w:val="0"/>
            <w:vAlign w:val="center"/>
          </w:tcPr>
          <w:p w14:paraId="7A6173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验收日期</w:t>
            </w:r>
          </w:p>
        </w:tc>
      </w:tr>
      <w:tr w14:paraId="00CD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7D415CF9">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1505" w:type="dxa"/>
            <w:noWrap w:val="0"/>
            <w:vAlign w:val="center"/>
          </w:tcPr>
          <w:p w14:paraId="2D260B2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2022CAC0222</w:t>
            </w:r>
          </w:p>
        </w:tc>
        <w:tc>
          <w:tcPr>
            <w:tcW w:w="2332" w:type="dxa"/>
            <w:noWrap w:val="0"/>
            <w:vAlign w:val="center"/>
          </w:tcPr>
          <w:p w14:paraId="2679C29F">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脑小血管病总负荷预测急性脑梗</w:t>
            </w:r>
            <w:r>
              <w:rPr>
                <w:rFonts w:hint="eastAsia" w:asciiTheme="majorEastAsia" w:hAnsiTheme="majorEastAsia" w:eastAsiaTheme="majorEastAsia" w:cstheme="majorEastAsia"/>
                <w:b w:val="0"/>
                <w:bCs w:val="0"/>
                <w:color w:val="000000" w:themeColor="text1"/>
                <w:kern w:val="0"/>
                <w:sz w:val="21"/>
                <w:szCs w:val="21"/>
                <w:shd w:val="clear" w:color="auto" w:fill="FFFFFF"/>
                <w:lang w:eastAsia="zh-CN" w:bidi="ar"/>
                <w14:textFill>
                  <w14:solidFill>
                    <w14:schemeClr w14:val="tx1"/>
                  </w14:solidFill>
                </w14:textFill>
              </w:rPr>
              <w:t>死</w:t>
            </w: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患者血管内治疗疗效和神经功能预后的研究</w:t>
            </w:r>
          </w:p>
        </w:tc>
        <w:tc>
          <w:tcPr>
            <w:tcW w:w="875" w:type="dxa"/>
            <w:noWrap w:val="0"/>
            <w:vAlign w:val="center"/>
          </w:tcPr>
          <w:p w14:paraId="7A153AD3">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卢韬</w:t>
            </w:r>
          </w:p>
        </w:tc>
        <w:tc>
          <w:tcPr>
            <w:tcW w:w="1281" w:type="dxa"/>
            <w:noWrap w:val="0"/>
            <w:vAlign w:val="center"/>
          </w:tcPr>
          <w:p w14:paraId="1FC14F8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柳州市工人医院</w:t>
            </w:r>
          </w:p>
        </w:tc>
        <w:tc>
          <w:tcPr>
            <w:tcW w:w="1375" w:type="dxa"/>
            <w:noWrap w:val="0"/>
            <w:vAlign w:val="center"/>
          </w:tcPr>
          <w:p w14:paraId="31F8B70F">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14:paraId="0DA6FBB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35581D20">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2026.1.29</w:t>
            </w:r>
          </w:p>
        </w:tc>
      </w:tr>
      <w:tr w14:paraId="14FA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5E375BED">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w:t>
            </w:r>
          </w:p>
        </w:tc>
        <w:tc>
          <w:tcPr>
            <w:tcW w:w="1505" w:type="dxa"/>
            <w:noWrap w:val="0"/>
            <w:vAlign w:val="center"/>
          </w:tcPr>
          <w:p w14:paraId="6FA2D9B6">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2022CAC0229</w:t>
            </w:r>
          </w:p>
        </w:tc>
        <w:tc>
          <w:tcPr>
            <w:tcW w:w="2332" w:type="dxa"/>
            <w:noWrap w:val="0"/>
            <w:vAlign w:val="center"/>
          </w:tcPr>
          <w:p w14:paraId="04CFBD33">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基于深度卷积神经网络对甲状腺癌术后 SPECT图像中甲状腺残余组织的分类与诊断</w:t>
            </w:r>
          </w:p>
        </w:tc>
        <w:tc>
          <w:tcPr>
            <w:tcW w:w="875" w:type="dxa"/>
            <w:noWrap w:val="0"/>
            <w:vAlign w:val="center"/>
          </w:tcPr>
          <w:p w14:paraId="74F6C067">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李相志</w:t>
            </w:r>
          </w:p>
        </w:tc>
        <w:tc>
          <w:tcPr>
            <w:tcW w:w="1281" w:type="dxa"/>
            <w:shd w:val="clear" w:color="auto" w:fill="auto"/>
            <w:noWrap w:val="0"/>
            <w:vAlign w:val="center"/>
          </w:tcPr>
          <w:p w14:paraId="1F8ACA8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广西科技大学第二附属医院</w:t>
            </w:r>
          </w:p>
        </w:tc>
        <w:tc>
          <w:tcPr>
            <w:tcW w:w="1375" w:type="dxa"/>
            <w:noWrap w:val="0"/>
            <w:vAlign w:val="center"/>
          </w:tcPr>
          <w:p w14:paraId="56296A28">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14:paraId="4221BC5A">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5148303B">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2026.1.29</w:t>
            </w:r>
          </w:p>
        </w:tc>
      </w:tr>
      <w:tr w14:paraId="0E57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7FD9972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3</w:t>
            </w:r>
          </w:p>
        </w:tc>
        <w:tc>
          <w:tcPr>
            <w:tcW w:w="1505" w:type="dxa"/>
            <w:noWrap w:val="0"/>
            <w:vAlign w:val="center"/>
          </w:tcPr>
          <w:p w14:paraId="20170274">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2022CAC021</w:t>
            </w:r>
            <w:r>
              <w:rPr>
                <w:rFonts w:hint="default" w:ascii="宋体" w:hAnsi="宋体" w:eastAsia="宋体" w:cs="宋体"/>
                <w:i w:val="0"/>
                <w:color w:val="auto"/>
                <w:kern w:val="0"/>
                <w:sz w:val="21"/>
                <w:szCs w:val="21"/>
                <w:u w:val="none"/>
                <w:lang w:val="en-US" w:eastAsia="zh-CN" w:bidi="ar"/>
              </w:rPr>
              <w:t>1</w:t>
            </w:r>
          </w:p>
        </w:tc>
        <w:tc>
          <w:tcPr>
            <w:tcW w:w="2332" w:type="dxa"/>
            <w:noWrap w:val="0"/>
            <w:vAlign w:val="center"/>
          </w:tcPr>
          <w:p w14:paraId="3E463EDD">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黄芩苷对泛发性脓疱型银屑病Th1</w:t>
            </w:r>
            <w:r>
              <w:rPr>
                <w:rFonts w:hint="eastAsia"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t>/</w:t>
            </w: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Th2失衡影响的体内外研究</w:t>
            </w:r>
          </w:p>
        </w:tc>
        <w:tc>
          <w:tcPr>
            <w:tcW w:w="875" w:type="dxa"/>
            <w:noWrap w:val="0"/>
            <w:vAlign w:val="center"/>
          </w:tcPr>
          <w:p w14:paraId="210E74EE">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肖敏</w:t>
            </w:r>
          </w:p>
        </w:tc>
        <w:tc>
          <w:tcPr>
            <w:tcW w:w="1281" w:type="dxa"/>
            <w:noWrap w:val="0"/>
            <w:vAlign w:val="center"/>
          </w:tcPr>
          <w:p w14:paraId="2F68A85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375" w:type="dxa"/>
            <w:noWrap w:val="0"/>
            <w:vAlign w:val="center"/>
          </w:tcPr>
          <w:p w14:paraId="69555F32">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14:paraId="77CF2C1D">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65907A84">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w:t>
            </w:r>
            <w:r>
              <w:rPr>
                <w:rFonts w:hint="eastAsia" w:ascii="宋体" w:hAnsi="宋体" w:eastAsia="宋体" w:cs="宋体"/>
                <w:i w:val="0"/>
                <w:color w:val="auto"/>
                <w:kern w:val="0"/>
                <w:sz w:val="21"/>
                <w:szCs w:val="21"/>
                <w:u w:val="none"/>
                <w:lang w:val="en-US" w:eastAsia="zh-CN" w:bidi="ar"/>
              </w:rPr>
              <w:t>2</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26</w:t>
            </w:r>
          </w:p>
        </w:tc>
      </w:tr>
      <w:tr w14:paraId="4B5F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05A7527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4</w:t>
            </w:r>
          </w:p>
        </w:tc>
        <w:tc>
          <w:tcPr>
            <w:tcW w:w="1505" w:type="dxa"/>
            <w:noWrap w:val="0"/>
            <w:vAlign w:val="center"/>
          </w:tcPr>
          <w:p w14:paraId="3808957D">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2024SZ0505G004自</w:t>
            </w:r>
          </w:p>
        </w:tc>
        <w:tc>
          <w:tcPr>
            <w:tcW w:w="2332" w:type="dxa"/>
            <w:noWrap w:val="0"/>
            <w:vAlign w:val="center"/>
          </w:tcPr>
          <w:p w14:paraId="1F1355FE">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柳州市预包装螺蛳粉生产链中的副溶血性弧菌污染状况研究</w:t>
            </w:r>
          </w:p>
        </w:tc>
        <w:tc>
          <w:tcPr>
            <w:tcW w:w="875" w:type="dxa"/>
            <w:noWrap w:val="0"/>
            <w:vAlign w:val="center"/>
          </w:tcPr>
          <w:p w14:paraId="02D04B77">
            <w:pPr>
              <w:keepNext w:val="0"/>
              <w:keepLines w:val="0"/>
              <w:widowControl/>
              <w:suppressLineNumbers w:val="0"/>
              <w:jc w:val="left"/>
              <w:textAlignment w:val="center"/>
              <w:rPr>
                <w:rFonts w:hint="default"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t>谢雨龙</w:t>
            </w:r>
          </w:p>
        </w:tc>
        <w:tc>
          <w:tcPr>
            <w:tcW w:w="1281" w:type="dxa"/>
            <w:noWrap w:val="0"/>
            <w:vAlign w:val="center"/>
          </w:tcPr>
          <w:p w14:paraId="36F7B92E">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柳州市质量检验检测研究中心</w:t>
            </w:r>
          </w:p>
        </w:tc>
        <w:tc>
          <w:tcPr>
            <w:tcW w:w="1375" w:type="dxa"/>
            <w:noWrap w:val="0"/>
            <w:vAlign w:val="center"/>
          </w:tcPr>
          <w:p w14:paraId="7CA9425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柳州市智能制造科技服务中心</w:t>
            </w:r>
          </w:p>
        </w:tc>
        <w:tc>
          <w:tcPr>
            <w:tcW w:w="1118" w:type="dxa"/>
            <w:noWrap w:val="0"/>
            <w:vAlign w:val="center"/>
          </w:tcPr>
          <w:p w14:paraId="7AABD971">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3335F3E5">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2026.1.30</w:t>
            </w:r>
          </w:p>
        </w:tc>
      </w:tr>
      <w:tr w14:paraId="01BA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301E56C5">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5</w:t>
            </w:r>
          </w:p>
        </w:tc>
        <w:tc>
          <w:tcPr>
            <w:tcW w:w="1505" w:type="dxa"/>
            <w:noWrap w:val="0"/>
            <w:vAlign w:val="center"/>
          </w:tcPr>
          <w:p w14:paraId="05540BA3">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2022CAC0217</w:t>
            </w:r>
          </w:p>
        </w:tc>
        <w:tc>
          <w:tcPr>
            <w:tcW w:w="2332" w:type="dxa"/>
            <w:noWrap w:val="0"/>
            <w:vAlign w:val="center"/>
          </w:tcPr>
          <w:p w14:paraId="1A7B3920">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强肝消脂颗粒剂的研制</w:t>
            </w:r>
          </w:p>
        </w:tc>
        <w:tc>
          <w:tcPr>
            <w:tcW w:w="875" w:type="dxa"/>
            <w:noWrap w:val="0"/>
            <w:vAlign w:val="center"/>
          </w:tcPr>
          <w:p w14:paraId="34958A45">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张蓓</w:t>
            </w:r>
          </w:p>
        </w:tc>
        <w:tc>
          <w:tcPr>
            <w:tcW w:w="1281" w:type="dxa"/>
            <w:noWrap w:val="0"/>
            <w:vAlign w:val="center"/>
          </w:tcPr>
          <w:p w14:paraId="2F46CEB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柳州市中医医院（柳州市壮医医院）</w:t>
            </w:r>
          </w:p>
        </w:tc>
        <w:tc>
          <w:tcPr>
            <w:tcW w:w="1375" w:type="dxa"/>
            <w:noWrap w:val="0"/>
            <w:vAlign w:val="center"/>
          </w:tcPr>
          <w:p w14:paraId="00130B3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14:paraId="71C41A0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2A64DEF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w:t>
            </w:r>
            <w:r>
              <w:rPr>
                <w:rFonts w:hint="eastAsia" w:ascii="宋体" w:hAnsi="宋体" w:eastAsia="宋体" w:cs="宋体"/>
                <w:i w:val="0"/>
                <w:color w:val="auto"/>
                <w:kern w:val="0"/>
                <w:sz w:val="21"/>
                <w:szCs w:val="21"/>
                <w:u w:val="none"/>
                <w:lang w:val="en-US" w:eastAsia="zh-CN" w:bidi="ar"/>
              </w:rPr>
              <w:t>6</w:t>
            </w:r>
            <w:r>
              <w:rPr>
                <w:rFonts w:hint="default" w:ascii="宋体" w:hAnsi="宋体" w:eastAsia="宋体" w:cs="宋体"/>
                <w:i w:val="0"/>
                <w:color w:val="auto"/>
                <w:kern w:val="0"/>
                <w:sz w:val="21"/>
                <w:szCs w:val="21"/>
                <w:u w:val="none"/>
                <w:lang w:val="en-US" w:eastAsia="zh-CN" w:bidi="ar"/>
              </w:rPr>
              <w:t>.1.</w:t>
            </w:r>
            <w:r>
              <w:rPr>
                <w:rFonts w:hint="eastAsia" w:ascii="宋体" w:hAnsi="宋体" w:eastAsia="宋体" w:cs="宋体"/>
                <w:i w:val="0"/>
                <w:color w:val="auto"/>
                <w:kern w:val="0"/>
                <w:sz w:val="21"/>
                <w:szCs w:val="21"/>
                <w:u w:val="none"/>
                <w:lang w:val="en-US" w:eastAsia="zh-CN" w:bidi="ar"/>
              </w:rPr>
              <w:t>29</w:t>
            </w:r>
          </w:p>
        </w:tc>
      </w:tr>
      <w:tr w14:paraId="54A3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1BD62607">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6</w:t>
            </w:r>
          </w:p>
        </w:tc>
        <w:tc>
          <w:tcPr>
            <w:tcW w:w="1505" w:type="dxa"/>
            <w:noWrap w:val="0"/>
            <w:vAlign w:val="center"/>
          </w:tcPr>
          <w:p w14:paraId="7A2B3BD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2022CAC0213</w:t>
            </w:r>
          </w:p>
        </w:tc>
        <w:tc>
          <w:tcPr>
            <w:tcW w:w="2332" w:type="dxa"/>
            <w:noWrap w:val="0"/>
            <w:vAlign w:val="center"/>
          </w:tcPr>
          <w:p w14:paraId="1CB7AEB7">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基于前瞻性队列评价定量CT骨密度测定与双能X线骨密度测量在老年骨质疏松症中的应用</w:t>
            </w:r>
          </w:p>
        </w:tc>
        <w:tc>
          <w:tcPr>
            <w:tcW w:w="875" w:type="dxa"/>
            <w:noWrap w:val="0"/>
            <w:vAlign w:val="center"/>
          </w:tcPr>
          <w:p w14:paraId="58291D67">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熊健斌</w:t>
            </w:r>
          </w:p>
        </w:tc>
        <w:tc>
          <w:tcPr>
            <w:tcW w:w="1281" w:type="dxa"/>
            <w:noWrap w:val="0"/>
            <w:vAlign w:val="center"/>
          </w:tcPr>
          <w:p w14:paraId="1B526E1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柳州市柳铁中心医院</w:t>
            </w:r>
          </w:p>
        </w:tc>
        <w:tc>
          <w:tcPr>
            <w:tcW w:w="1375" w:type="dxa"/>
            <w:noWrap w:val="0"/>
            <w:vAlign w:val="center"/>
          </w:tcPr>
          <w:p w14:paraId="0D80CCCE">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14:paraId="3A7B4DC9">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649F2A86">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w:t>
            </w:r>
            <w:r>
              <w:rPr>
                <w:rFonts w:hint="eastAsia" w:ascii="宋体" w:hAnsi="宋体" w:eastAsia="宋体" w:cs="宋体"/>
                <w:i w:val="0"/>
                <w:color w:val="auto"/>
                <w:kern w:val="0"/>
                <w:sz w:val="21"/>
                <w:szCs w:val="21"/>
                <w:u w:val="none"/>
                <w:lang w:val="en-US" w:eastAsia="zh-CN" w:bidi="ar"/>
              </w:rPr>
              <w:t>6</w:t>
            </w:r>
            <w:r>
              <w:rPr>
                <w:rFonts w:hint="default" w:ascii="宋体" w:hAnsi="宋体" w:eastAsia="宋体" w:cs="宋体"/>
                <w:i w:val="0"/>
                <w:color w:val="auto"/>
                <w:kern w:val="0"/>
                <w:sz w:val="21"/>
                <w:szCs w:val="21"/>
                <w:u w:val="none"/>
                <w:lang w:val="en-US" w:eastAsia="zh-CN" w:bidi="ar"/>
              </w:rPr>
              <w:t>.1.</w:t>
            </w:r>
            <w:r>
              <w:rPr>
                <w:rFonts w:hint="eastAsia" w:ascii="宋体" w:hAnsi="宋体" w:eastAsia="宋体" w:cs="宋体"/>
                <w:i w:val="0"/>
                <w:color w:val="auto"/>
                <w:kern w:val="0"/>
                <w:sz w:val="21"/>
                <w:szCs w:val="21"/>
                <w:u w:val="none"/>
                <w:lang w:val="en-US" w:eastAsia="zh-CN" w:bidi="ar"/>
              </w:rPr>
              <w:t>29</w:t>
            </w:r>
          </w:p>
        </w:tc>
      </w:tr>
      <w:tr w14:paraId="421E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0F65C5D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7</w:t>
            </w:r>
          </w:p>
        </w:tc>
        <w:tc>
          <w:tcPr>
            <w:tcW w:w="1505" w:type="dxa"/>
            <w:noWrap w:val="0"/>
            <w:vAlign w:val="center"/>
          </w:tcPr>
          <w:p w14:paraId="4CEF5359">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2022CAC0228</w:t>
            </w:r>
          </w:p>
        </w:tc>
        <w:tc>
          <w:tcPr>
            <w:tcW w:w="2332" w:type="dxa"/>
            <w:noWrap w:val="0"/>
            <w:vAlign w:val="center"/>
          </w:tcPr>
          <w:p w14:paraId="1BF36E80">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低强度单波长红光控制青少年近视疗效的前瞻性真实世界研究</w:t>
            </w:r>
          </w:p>
        </w:tc>
        <w:tc>
          <w:tcPr>
            <w:tcW w:w="875" w:type="dxa"/>
            <w:noWrap w:val="0"/>
            <w:vAlign w:val="center"/>
          </w:tcPr>
          <w:p w14:paraId="0363EB6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林颖</w:t>
            </w:r>
          </w:p>
        </w:tc>
        <w:tc>
          <w:tcPr>
            <w:tcW w:w="1281" w:type="dxa"/>
            <w:noWrap w:val="0"/>
            <w:vAlign w:val="center"/>
          </w:tcPr>
          <w:p w14:paraId="2FB5D1B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柳州市工人医院</w:t>
            </w:r>
          </w:p>
        </w:tc>
        <w:tc>
          <w:tcPr>
            <w:tcW w:w="1375" w:type="dxa"/>
            <w:noWrap w:val="0"/>
            <w:vAlign w:val="center"/>
          </w:tcPr>
          <w:p w14:paraId="05CA5F0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14:paraId="57ED4AEE">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432F124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w:t>
            </w:r>
            <w:r>
              <w:rPr>
                <w:rFonts w:hint="eastAsia" w:ascii="宋体" w:hAnsi="宋体" w:eastAsia="宋体" w:cs="宋体"/>
                <w:i w:val="0"/>
                <w:color w:val="auto"/>
                <w:kern w:val="0"/>
                <w:sz w:val="21"/>
                <w:szCs w:val="21"/>
                <w:u w:val="none"/>
                <w:lang w:val="en-US" w:eastAsia="zh-CN" w:bidi="ar"/>
              </w:rPr>
              <w:t>6</w:t>
            </w:r>
            <w:r>
              <w:rPr>
                <w:rFonts w:hint="default" w:ascii="宋体" w:hAnsi="宋体" w:eastAsia="宋体" w:cs="宋体"/>
                <w:i w:val="0"/>
                <w:color w:val="auto"/>
                <w:kern w:val="0"/>
                <w:sz w:val="21"/>
                <w:szCs w:val="21"/>
                <w:u w:val="none"/>
                <w:lang w:val="en-US" w:eastAsia="zh-CN" w:bidi="ar"/>
              </w:rPr>
              <w:t>.1.</w:t>
            </w:r>
            <w:r>
              <w:rPr>
                <w:rFonts w:hint="eastAsia" w:ascii="宋体" w:hAnsi="宋体" w:eastAsia="宋体" w:cs="宋体"/>
                <w:i w:val="0"/>
                <w:color w:val="auto"/>
                <w:kern w:val="0"/>
                <w:sz w:val="21"/>
                <w:szCs w:val="21"/>
                <w:u w:val="none"/>
                <w:lang w:val="en-US" w:eastAsia="zh-CN" w:bidi="ar"/>
              </w:rPr>
              <w:t>29</w:t>
            </w:r>
          </w:p>
        </w:tc>
      </w:tr>
      <w:tr w14:paraId="7620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1FA958AB">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8</w:t>
            </w:r>
          </w:p>
        </w:tc>
        <w:tc>
          <w:tcPr>
            <w:tcW w:w="1505" w:type="dxa"/>
            <w:noWrap w:val="0"/>
            <w:vAlign w:val="center"/>
          </w:tcPr>
          <w:p w14:paraId="625937F5">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2022CCC0202</w:t>
            </w:r>
          </w:p>
        </w:tc>
        <w:tc>
          <w:tcPr>
            <w:tcW w:w="2332" w:type="dxa"/>
            <w:noWrap w:val="0"/>
            <w:vAlign w:val="center"/>
          </w:tcPr>
          <w:p w14:paraId="44FD37DF">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螺蛳粉产业废水生物除油技术探索和基本问题研究</w:t>
            </w:r>
          </w:p>
        </w:tc>
        <w:tc>
          <w:tcPr>
            <w:tcW w:w="875" w:type="dxa"/>
            <w:noWrap w:val="0"/>
            <w:vAlign w:val="center"/>
          </w:tcPr>
          <w:p w14:paraId="49ACE984">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程宁</w:t>
            </w:r>
          </w:p>
        </w:tc>
        <w:tc>
          <w:tcPr>
            <w:tcW w:w="1281" w:type="dxa"/>
            <w:noWrap w:val="0"/>
            <w:vAlign w:val="center"/>
          </w:tcPr>
          <w:p w14:paraId="6981638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柳州职业技术大学</w:t>
            </w:r>
          </w:p>
        </w:tc>
        <w:tc>
          <w:tcPr>
            <w:tcW w:w="1375" w:type="dxa"/>
            <w:noWrap w:val="0"/>
            <w:vAlign w:val="center"/>
          </w:tcPr>
          <w:p w14:paraId="02E06B1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14:paraId="4E530411">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5CC8138A">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w:t>
            </w:r>
            <w:r>
              <w:rPr>
                <w:rFonts w:hint="eastAsia" w:ascii="宋体" w:hAnsi="宋体" w:eastAsia="宋体" w:cs="宋体"/>
                <w:i w:val="0"/>
                <w:color w:val="auto"/>
                <w:kern w:val="0"/>
                <w:sz w:val="21"/>
                <w:szCs w:val="21"/>
                <w:u w:val="none"/>
                <w:lang w:val="en-US" w:eastAsia="zh-CN" w:bidi="ar"/>
              </w:rPr>
              <w:t>6</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2.6</w:t>
            </w:r>
          </w:p>
        </w:tc>
      </w:tr>
      <w:tr w14:paraId="74D8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5BA569F7">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9</w:t>
            </w:r>
          </w:p>
        </w:tc>
        <w:tc>
          <w:tcPr>
            <w:tcW w:w="1505" w:type="dxa"/>
            <w:noWrap w:val="0"/>
            <w:vAlign w:val="center"/>
          </w:tcPr>
          <w:p w14:paraId="24E25AAE">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2022CAC0224</w:t>
            </w:r>
          </w:p>
        </w:tc>
        <w:tc>
          <w:tcPr>
            <w:tcW w:w="2332" w:type="dxa"/>
            <w:noWrap w:val="0"/>
            <w:vAlign w:val="center"/>
          </w:tcPr>
          <w:p w14:paraId="0C1B7D76">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骨质疏松性椎体骨折患者外周血与骨折处组织骨代谢指标的相关性分析</w:t>
            </w:r>
          </w:p>
        </w:tc>
        <w:tc>
          <w:tcPr>
            <w:tcW w:w="875" w:type="dxa"/>
            <w:noWrap w:val="0"/>
            <w:vAlign w:val="center"/>
          </w:tcPr>
          <w:p w14:paraId="49689BF6">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卓祥龙</w:t>
            </w:r>
          </w:p>
        </w:tc>
        <w:tc>
          <w:tcPr>
            <w:tcW w:w="1281" w:type="dxa"/>
            <w:noWrap w:val="0"/>
            <w:vAlign w:val="center"/>
          </w:tcPr>
          <w:p w14:paraId="6E5FC502">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柳州市工人医院</w:t>
            </w:r>
          </w:p>
        </w:tc>
        <w:tc>
          <w:tcPr>
            <w:tcW w:w="1375" w:type="dxa"/>
            <w:noWrap w:val="0"/>
            <w:vAlign w:val="center"/>
          </w:tcPr>
          <w:p w14:paraId="686B7BAF">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14:paraId="1848884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6F42ED79">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2026.2.6</w:t>
            </w:r>
          </w:p>
        </w:tc>
      </w:tr>
      <w:tr w14:paraId="2E78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566F062E">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10</w:t>
            </w:r>
          </w:p>
        </w:tc>
        <w:tc>
          <w:tcPr>
            <w:tcW w:w="1505" w:type="dxa"/>
            <w:noWrap w:val="0"/>
            <w:vAlign w:val="center"/>
          </w:tcPr>
          <w:p w14:paraId="6448CAE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2022CAC0114</w:t>
            </w:r>
          </w:p>
        </w:tc>
        <w:tc>
          <w:tcPr>
            <w:tcW w:w="2332" w:type="dxa"/>
            <w:noWrap w:val="0"/>
            <w:vAlign w:val="center"/>
          </w:tcPr>
          <w:p w14:paraId="4178DA16">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Talin1通过Ras/PI3K/AKT信号通路调控早发性卵巢功能不全患者颗粒细胞凋亡及分子机制研究</w:t>
            </w:r>
          </w:p>
        </w:tc>
        <w:tc>
          <w:tcPr>
            <w:tcW w:w="875" w:type="dxa"/>
            <w:noWrap w:val="0"/>
            <w:vAlign w:val="center"/>
          </w:tcPr>
          <w:p w14:paraId="443D675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陈赛琼</w:t>
            </w:r>
          </w:p>
        </w:tc>
        <w:tc>
          <w:tcPr>
            <w:tcW w:w="1281" w:type="dxa"/>
            <w:noWrap w:val="0"/>
            <w:vAlign w:val="center"/>
          </w:tcPr>
          <w:p w14:paraId="6395834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柳州市妇幼保健院</w:t>
            </w:r>
          </w:p>
        </w:tc>
        <w:tc>
          <w:tcPr>
            <w:tcW w:w="1375" w:type="dxa"/>
            <w:noWrap w:val="0"/>
            <w:vAlign w:val="center"/>
          </w:tcPr>
          <w:p w14:paraId="4CB10469">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14:paraId="650C138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75EC2F56">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2025.12.18</w:t>
            </w:r>
          </w:p>
        </w:tc>
      </w:tr>
      <w:tr w14:paraId="7B7B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38CAC08B">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11</w:t>
            </w:r>
          </w:p>
        </w:tc>
        <w:tc>
          <w:tcPr>
            <w:tcW w:w="1505" w:type="dxa"/>
            <w:noWrap w:val="0"/>
            <w:vAlign w:val="center"/>
          </w:tcPr>
          <w:p w14:paraId="1F82DB9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2024AB0401A002</w:t>
            </w:r>
          </w:p>
        </w:tc>
        <w:tc>
          <w:tcPr>
            <w:tcW w:w="2332" w:type="dxa"/>
            <w:noWrap w:val="0"/>
            <w:vAlign w:val="center"/>
          </w:tcPr>
          <w:p w14:paraId="290D4D7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铁路接触网及隧道参数综合监测装置研发</w:t>
            </w:r>
          </w:p>
        </w:tc>
        <w:tc>
          <w:tcPr>
            <w:tcW w:w="875" w:type="dxa"/>
            <w:noWrap w:val="0"/>
            <w:vAlign w:val="center"/>
          </w:tcPr>
          <w:p w14:paraId="3C1ABC1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金熠</w:t>
            </w:r>
          </w:p>
        </w:tc>
        <w:tc>
          <w:tcPr>
            <w:tcW w:w="1281" w:type="dxa"/>
            <w:noWrap w:val="0"/>
            <w:vAlign w:val="center"/>
          </w:tcPr>
          <w:p w14:paraId="0CAD40A9">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柳州科路测量仪器有限责任公司</w:t>
            </w:r>
          </w:p>
        </w:tc>
        <w:tc>
          <w:tcPr>
            <w:tcW w:w="1375" w:type="dxa"/>
            <w:noWrap w:val="0"/>
            <w:vAlign w:val="center"/>
          </w:tcPr>
          <w:p w14:paraId="6BE2BF2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柳州市智能制造科技服务中心</w:t>
            </w:r>
          </w:p>
        </w:tc>
        <w:tc>
          <w:tcPr>
            <w:tcW w:w="1118" w:type="dxa"/>
            <w:noWrap w:val="0"/>
            <w:vAlign w:val="center"/>
          </w:tcPr>
          <w:p w14:paraId="297491A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5B53AF0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2026.3.19</w:t>
            </w:r>
          </w:p>
        </w:tc>
      </w:tr>
      <w:tr w14:paraId="470E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31C913E8">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12</w:t>
            </w:r>
          </w:p>
        </w:tc>
        <w:tc>
          <w:tcPr>
            <w:tcW w:w="1505" w:type="dxa"/>
            <w:noWrap w:val="0"/>
            <w:vAlign w:val="center"/>
          </w:tcPr>
          <w:p w14:paraId="43BB2C29">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2024AB0401A009</w:t>
            </w:r>
          </w:p>
        </w:tc>
        <w:tc>
          <w:tcPr>
            <w:tcW w:w="2332" w:type="dxa"/>
            <w:noWrap w:val="0"/>
            <w:vAlign w:val="center"/>
          </w:tcPr>
          <w:p w14:paraId="1EAE613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新能源汽车高效电驱系统国产化替代应用研究及产业化</w:t>
            </w:r>
          </w:p>
        </w:tc>
        <w:tc>
          <w:tcPr>
            <w:tcW w:w="875" w:type="dxa"/>
            <w:noWrap w:val="0"/>
            <w:vAlign w:val="center"/>
          </w:tcPr>
          <w:p w14:paraId="28F8B6A2">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刘星</w:t>
            </w:r>
          </w:p>
        </w:tc>
        <w:tc>
          <w:tcPr>
            <w:tcW w:w="1281" w:type="dxa"/>
            <w:noWrap w:val="0"/>
            <w:vAlign w:val="center"/>
          </w:tcPr>
          <w:p w14:paraId="78AE2B8F">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柳州赛克科技发展有限公司</w:t>
            </w:r>
          </w:p>
        </w:tc>
        <w:tc>
          <w:tcPr>
            <w:tcW w:w="1375" w:type="dxa"/>
            <w:noWrap w:val="0"/>
            <w:vAlign w:val="center"/>
          </w:tcPr>
          <w:p w14:paraId="691CA0C1">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14:paraId="7B32B3EE">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13D1B8BA">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2026.4.2</w:t>
            </w:r>
          </w:p>
        </w:tc>
      </w:tr>
      <w:tr w14:paraId="084B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4361ACB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13</w:t>
            </w:r>
          </w:p>
        </w:tc>
        <w:tc>
          <w:tcPr>
            <w:tcW w:w="1505" w:type="dxa"/>
            <w:noWrap w:val="0"/>
            <w:vAlign w:val="center"/>
          </w:tcPr>
          <w:p w14:paraId="13FD50DE">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2022ABA0101</w:t>
            </w:r>
          </w:p>
        </w:tc>
        <w:tc>
          <w:tcPr>
            <w:tcW w:w="2332" w:type="dxa"/>
            <w:noWrap w:val="0"/>
            <w:vAlign w:val="center"/>
          </w:tcPr>
          <w:p w14:paraId="739CC5B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混动智享中大型MPV产品研发</w:t>
            </w:r>
          </w:p>
        </w:tc>
        <w:tc>
          <w:tcPr>
            <w:tcW w:w="875" w:type="dxa"/>
            <w:noWrap w:val="0"/>
            <w:vAlign w:val="center"/>
          </w:tcPr>
          <w:p w14:paraId="500714B2">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潘文军</w:t>
            </w:r>
          </w:p>
        </w:tc>
        <w:tc>
          <w:tcPr>
            <w:tcW w:w="1281" w:type="dxa"/>
            <w:noWrap w:val="0"/>
            <w:vAlign w:val="center"/>
          </w:tcPr>
          <w:p w14:paraId="43ACCA4E">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东风柳州汽车有限公司</w:t>
            </w:r>
          </w:p>
        </w:tc>
        <w:tc>
          <w:tcPr>
            <w:tcW w:w="1375" w:type="dxa"/>
            <w:noWrap w:val="0"/>
            <w:vAlign w:val="center"/>
          </w:tcPr>
          <w:p w14:paraId="19312ADA">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14:paraId="1C93280E">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6F2CF96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2026.4.8</w:t>
            </w:r>
          </w:p>
        </w:tc>
      </w:tr>
      <w:tr w14:paraId="032F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14:paraId="6FC5420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14</w:t>
            </w:r>
          </w:p>
        </w:tc>
        <w:tc>
          <w:tcPr>
            <w:tcW w:w="1505" w:type="dxa"/>
            <w:noWrap w:val="0"/>
            <w:vAlign w:val="center"/>
          </w:tcPr>
          <w:p w14:paraId="47B26FC6">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2022AAC0102</w:t>
            </w:r>
          </w:p>
        </w:tc>
        <w:tc>
          <w:tcPr>
            <w:tcW w:w="2332" w:type="dxa"/>
            <w:noWrap w:val="0"/>
            <w:vAlign w:val="center"/>
          </w:tcPr>
          <w:p w14:paraId="7581FBAD">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大吨位智能碳纤维复合材料拉索研发</w:t>
            </w:r>
          </w:p>
        </w:tc>
        <w:tc>
          <w:tcPr>
            <w:tcW w:w="875" w:type="dxa"/>
            <w:noWrap w:val="0"/>
            <w:vAlign w:val="center"/>
          </w:tcPr>
          <w:p w14:paraId="129C79CA">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石伟</w:t>
            </w:r>
          </w:p>
        </w:tc>
        <w:tc>
          <w:tcPr>
            <w:tcW w:w="1281" w:type="dxa"/>
            <w:noWrap w:val="0"/>
            <w:vAlign w:val="center"/>
          </w:tcPr>
          <w:p w14:paraId="7DC3B65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柳州欧维姆机械股份有限公司</w:t>
            </w:r>
          </w:p>
        </w:tc>
        <w:tc>
          <w:tcPr>
            <w:tcW w:w="1375" w:type="dxa"/>
            <w:noWrap w:val="0"/>
            <w:vAlign w:val="center"/>
          </w:tcPr>
          <w:p w14:paraId="48050120">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14:paraId="15DD203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14:paraId="36C6B5B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2026.4.14</w:t>
            </w:r>
            <w:bookmarkStart w:id="0" w:name="_GoBack"/>
            <w:bookmarkEnd w:id="0"/>
          </w:p>
        </w:tc>
      </w:tr>
    </w:tbl>
    <w:p w14:paraId="5DA64432"/>
    <w:sectPr>
      <w:footerReference r:id="rId3" w:type="default"/>
      <w:pgSz w:w="11906" w:h="16838"/>
      <w:pgMar w:top="2098" w:right="1417" w:bottom="1984" w:left="153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9AD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27D9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E27D9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YjMzYTQ4MTFmOTBkZjlhM2YzMWRhMmUyNWNhZWUifQ=="/>
  </w:docVars>
  <w:rsids>
    <w:rsidRoot w:val="AF553F35"/>
    <w:rsid w:val="02A429BD"/>
    <w:rsid w:val="05A21435"/>
    <w:rsid w:val="0B3FB26A"/>
    <w:rsid w:val="0B711B46"/>
    <w:rsid w:val="0BAE1166"/>
    <w:rsid w:val="0CAF10DB"/>
    <w:rsid w:val="0FF75F9E"/>
    <w:rsid w:val="113B706D"/>
    <w:rsid w:val="1EAFCA37"/>
    <w:rsid w:val="1EF66453"/>
    <w:rsid w:val="216FA847"/>
    <w:rsid w:val="26E7D3DB"/>
    <w:rsid w:val="28BDCFD4"/>
    <w:rsid w:val="2A9F38E6"/>
    <w:rsid w:val="2BCDD38C"/>
    <w:rsid w:val="2E9E0F15"/>
    <w:rsid w:val="2EFB04CB"/>
    <w:rsid w:val="2FE90F21"/>
    <w:rsid w:val="35BE721F"/>
    <w:rsid w:val="35F3BCAD"/>
    <w:rsid w:val="364E35AB"/>
    <w:rsid w:val="37EF049A"/>
    <w:rsid w:val="3B6427B4"/>
    <w:rsid w:val="3B9FDB6F"/>
    <w:rsid w:val="3BB9D6B3"/>
    <w:rsid w:val="3D151620"/>
    <w:rsid w:val="3DECECEE"/>
    <w:rsid w:val="3DF70DF5"/>
    <w:rsid w:val="3E7F3331"/>
    <w:rsid w:val="3EFF2C68"/>
    <w:rsid w:val="3F39FC7E"/>
    <w:rsid w:val="3F5EC1E1"/>
    <w:rsid w:val="3F6EFF14"/>
    <w:rsid w:val="3F77C874"/>
    <w:rsid w:val="3FF9B586"/>
    <w:rsid w:val="43FF7075"/>
    <w:rsid w:val="44624857"/>
    <w:rsid w:val="47E7A153"/>
    <w:rsid w:val="47FDF803"/>
    <w:rsid w:val="4B972979"/>
    <w:rsid w:val="4DFF4704"/>
    <w:rsid w:val="4F5B8E73"/>
    <w:rsid w:val="538FA949"/>
    <w:rsid w:val="53FE4BE4"/>
    <w:rsid w:val="55F7AF85"/>
    <w:rsid w:val="55F7D943"/>
    <w:rsid w:val="577FA8DF"/>
    <w:rsid w:val="57DFEA7F"/>
    <w:rsid w:val="57FEB563"/>
    <w:rsid w:val="589F23F0"/>
    <w:rsid w:val="597FBA04"/>
    <w:rsid w:val="59EA8533"/>
    <w:rsid w:val="5BAC4B29"/>
    <w:rsid w:val="5BEF8A71"/>
    <w:rsid w:val="5BFFC847"/>
    <w:rsid w:val="5D1D4B08"/>
    <w:rsid w:val="5DDF68C6"/>
    <w:rsid w:val="5E7A0E35"/>
    <w:rsid w:val="5EEFE909"/>
    <w:rsid w:val="5EFD41B2"/>
    <w:rsid w:val="5EFFB37D"/>
    <w:rsid w:val="5F3951ED"/>
    <w:rsid w:val="5FEC3A95"/>
    <w:rsid w:val="5FFE4E0A"/>
    <w:rsid w:val="5FFF7CEC"/>
    <w:rsid w:val="5FFFBCC0"/>
    <w:rsid w:val="63B7E5D6"/>
    <w:rsid w:val="64370110"/>
    <w:rsid w:val="67BF62FC"/>
    <w:rsid w:val="67F5E30A"/>
    <w:rsid w:val="67FDEE89"/>
    <w:rsid w:val="6AFD36E5"/>
    <w:rsid w:val="6B775FF4"/>
    <w:rsid w:val="6B8D65BC"/>
    <w:rsid w:val="6D79D406"/>
    <w:rsid w:val="6DFFE3E1"/>
    <w:rsid w:val="6E3F8E81"/>
    <w:rsid w:val="6E9EA496"/>
    <w:rsid w:val="6EFF0DB7"/>
    <w:rsid w:val="6F41524A"/>
    <w:rsid w:val="6F75BC6D"/>
    <w:rsid w:val="6FBD3CD6"/>
    <w:rsid w:val="6FE22BC9"/>
    <w:rsid w:val="6FE91DE7"/>
    <w:rsid w:val="6FED4C18"/>
    <w:rsid w:val="6FF79496"/>
    <w:rsid w:val="6FFFC6F9"/>
    <w:rsid w:val="712815B5"/>
    <w:rsid w:val="72A44E26"/>
    <w:rsid w:val="72B5A7F8"/>
    <w:rsid w:val="756DD96A"/>
    <w:rsid w:val="75A299E8"/>
    <w:rsid w:val="76206C56"/>
    <w:rsid w:val="7657E321"/>
    <w:rsid w:val="76FF119E"/>
    <w:rsid w:val="77BC6369"/>
    <w:rsid w:val="77CE7F0B"/>
    <w:rsid w:val="77EDEFEC"/>
    <w:rsid w:val="77FB59C4"/>
    <w:rsid w:val="79DF7521"/>
    <w:rsid w:val="79EBB156"/>
    <w:rsid w:val="7A7F3523"/>
    <w:rsid w:val="7AF79CCB"/>
    <w:rsid w:val="7BB76C3C"/>
    <w:rsid w:val="7BBE6580"/>
    <w:rsid w:val="7BCB32F6"/>
    <w:rsid w:val="7BCEEBFD"/>
    <w:rsid w:val="7BF36D60"/>
    <w:rsid w:val="7BF3E7F6"/>
    <w:rsid w:val="7BFA7240"/>
    <w:rsid w:val="7BFABF8B"/>
    <w:rsid w:val="7BFF602B"/>
    <w:rsid w:val="7BFFBE73"/>
    <w:rsid w:val="7C855A65"/>
    <w:rsid w:val="7C9E963F"/>
    <w:rsid w:val="7CFE5DFD"/>
    <w:rsid w:val="7CFFE009"/>
    <w:rsid w:val="7DFE6BC9"/>
    <w:rsid w:val="7DFEE1B7"/>
    <w:rsid w:val="7E7FB66F"/>
    <w:rsid w:val="7E9F0B0E"/>
    <w:rsid w:val="7EBBADD2"/>
    <w:rsid w:val="7EDE74E2"/>
    <w:rsid w:val="7EEC9A4C"/>
    <w:rsid w:val="7EF4F1F9"/>
    <w:rsid w:val="7EFC38EF"/>
    <w:rsid w:val="7EFD3B28"/>
    <w:rsid w:val="7F7FAAFB"/>
    <w:rsid w:val="7F9B53FA"/>
    <w:rsid w:val="7FB956F4"/>
    <w:rsid w:val="7FCFD18A"/>
    <w:rsid w:val="7FE74B21"/>
    <w:rsid w:val="7FEB40FF"/>
    <w:rsid w:val="7FF358E8"/>
    <w:rsid w:val="7FFD0046"/>
    <w:rsid w:val="7FFF7656"/>
    <w:rsid w:val="7FFF7A62"/>
    <w:rsid w:val="937F1CCF"/>
    <w:rsid w:val="9CBFA1CD"/>
    <w:rsid w:val="9DB74239"/>
    <w:rsid w:val="9F5F9591"/>
    <w:rsid w:val="A7B62427"/>
    <w:rsid w:val="ADEF3FB9"/>
    <w:rsid w:val="AF553F35"/>
    <w:rsid w:val="AFAC4768"/>
    <w:rsid w:val="AFAFA9A6"/>
    <w:rsid w:val="AFD7F199"/>
    <w:rsid w:val="AFEF5447"/>
    <w:rsid w:val="AFEFDB2A"/>
    <w:rsid w:val="B1DCD201"/>
    <w:rsid w:val="B7FD0546"/>
    <w:rsid w:val="BBBF5A81"/>
    <w:rsid w:val="BBFE576E"/>
    <w:rsid w:val="BDF6E95D"/>
    <w:rsid w:val="BEF72A51"/>
    <w:rsid w:val="BEFBA66F"/>
    <w:rsid w:val="BEFD9763"/>
    <w:rsid w:val="BF7B85CB"/>
    <w:rsid w:val="BF7B8B8F"/>
    <w:rsid w:val="BF7F0D91"/>
    <w:rsid w:val="BFB6A569"/>
    <w:rsid w:val="BFB6E512"/>
    <w:rsid w:val="BFEBFB64"/>
    <w:rsid w:val="BFFF4D40"/>
    <w:rsid w:val="C7FF0C17"/>
    <w:rsid w:val="C9F5A9EE"/>
    <w:rsid w:val="CBED69CB"/>
    <w:rsid w:val="CBFDF769"/>
    <w:rsid w:val="CF7B3D2D"/>
    <w:rsid w:val="CF7EBA2E"/>
    <w:rsid w:val="D36F9806"/>
    <w:rsid w:val="D67F0223"/>
    <w:rsid w:val="D9864666"/>
    <w:rsid w:val="DAFF9C6D"/>
    <w:rsid w:val="DBEF8BC8"/>
    <w:rsid w:val="DD5FF8F4"/>
    <w:rsid w:val="DDF716CA"/>
    <w:rsid w:val="DEEFF10A"/>
    <w:rsid w:val="DF3D9342"/>
    <w:rsid w:val="DFD19FEC"/>
    <w:rsid w:val="DFD1C670"/>
    <w:rsid w:val="E7AB6D23"/>
    <w:rsid w:val="E7FA3985"/>
    <w:rsid w:val="E83740A4"/>
    <w:rsid w:val="E95D0177"/>
    <w:rsid w:val="EBF31DD2"/>
    <w:rsid w:val="ED9BAC02"/>
    <w:rsid w:val="EDEF1AE1"/>
    <w:rsid w:val="EE75C5B6"/>
    <w:rsid w:val="EEFC8358"/>
    <w:rsid w:val="EFB75465"/>
    <w:rsid w:val="EFF97500"/>
    <w:rsid w:val="EFFEA3B1"/>
    <w:rsid w:val="F2FF377F"/>
    <w:rsid w:val="F67FC8FE"/>
    <w:rsid w:val="F6BC3FE2"/>
    <w:rsid w:val="F77AF7B9"/>
    <w:rsid w:val="F7A731FA"/>
    <w:rsid w:val="F7B8D726"/>
    <w:rsid w:val="F7BBE3FE"/>
    <w:rsid w:val="F7CA200A"/>
    <w:rsid w:val="F7DF71AF"/>
    <w:rsid w:val="F7EFF55E"/>
    <w:rsid w:val="F7F05D76"/>
    <w:rsid w:val="F7F68B76"/>
    <w:rsid w:val="F7FF3529"/>
    <w:rsid w:val="F8AF7249"/>
    <w:rsid w:val="F9FEEDC8"/>
    <w:rsid w:val="FA48AA54"/>
    <w:rsid w:val="FABEB6C1"/>
    <w:rsid w:val="FAFEF403"/>
    <w:rsid w:val="FC71712A"/>
    <w:rsid w:val="FD3CA178"/>
    <w:rsid w:val="FDBFE14C"/>
    <w:rsid w:val="FDEE4E80"/>
    <w:rsid w:val="FDFBA1E9"/>
    <w:rsid w:val="FDFBF15E"/>
    <w:rsid w:val="FDFC02BA"/>
    <w:rsid w:val="FDFE2992"/>
    <w:rsid w:val="FE0B8074"/>
    <w:rsid w:val="FE6BCC44"/>
    <w:rsid w:val="FEA7FFC2"/>
    <w:rsid w:val="FEBB12F1"/>
    <w:rsid w:val="FEFF1EAA"/>
    <w:rsid w:val="FF2BB376"/>
    <w:rsid w:val="FF3E84F8"/>
    <w:rsid w:val="FF7744FA"/>
    <w:rsid w:val="FF7EDDF6"/>
    <w:rsid w:val="FF8BD184"/>
    <w:rsid w:val="FFAD2282"/>
    <w:rsid w:val="FFAFA22C"/>
    <w:rsid w:val="FFB5CE9A"/>
    <w:rsid w:val="FFBA1884"/>
    <w:rsid w:val="FFBF82F2"/>
    <w:rsid w:val="FFCB5A46"/>
    <w:rsid w:val="FFD373CF"/>
    <w:rsid w:val="FFDB02D9"/>
    <w:rsid w:val="FFF12D00"/>
    <w:rsid w:val="FFF3D47F"/>
    <w:rsid w:val="FFF5202E"/>
    <w:rsid w:val="FFF90A4B"/>
    <w:rsid w:val="FFFB0B32"/>
    <w:rsid w:val="FFFE31B1"/>
    <w:rsid w:val="FFFEDEDD"/>
    <w:rsid w:val="FFFF52A2"/>
    <w:rsid w:val="FFFFA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20" w:lineRule="exact"/>
    </w:pPr>
    <w:rPr>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eastAsia" w:ascii="宋体" w:hAnsi="宋体" w:eastAsia="宋体" w:cs="宋体"/>
      <w:color w:val="000000"/>
      <w:sz w:val="21"/>
      <w:szCs w:val="21"/>
      <w:u w:val="none"/>
    </w:rPr>
  </w:style>
  <w:style w:type="character" w:customStyle="1" w:styleId="10">
    <w:name w:val="font41"/>
    <w:basedOn w:val="8"/>
    <w:qFormat/>
    <w:uiPriority w:val="0"/>
    <w:rPr>
      <w:rFonts w:hint="eastAsia" w:ascii="仿宋_GB2312" w:eastAsia="仿宋_GB2312" w:cs="仿宋_GB2312"/>
      <w:color w:val="000000"/>
      <w:sz w:val="24"/>
      <w:szCs w:val="24"/>
      <w:u w:val="none"/>
    </w:rPr>
  </w:style>
  <w:style w:type="character" w:customStyle="1" w:styleId="11">
    <w:name w:val="font31"/>
    <w:basedOn w:val="8"/>
    <w:qFormat/>
    <w:uiPriority w:val="0"/>
    <w:rPr>
      <w:rFonts w:hint="default" w:ascii="Times New Roman" w:hAnsi="Times New Roman" w:cs="Times New Roman"/>
      <w:color w:val="000000"/>
      <w:sz w:val="24"/>
      <w:szCs w:val="24"/>
      <w:u w:val="none"/>
    </w:rPr>
  </w:style>
  <w:style w:type="character" w:customStyle="1" w:styleId="12">
    <w:name w:val="font0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660</Words>
  <Characters>871</Characters>
  <Lines>0</Lines>
  <Paragraphs>0</Paragraphs>
  <TotalTime>2</TotalTime>
  <ScaleCrop>false</ScaleCrop>
  <LinksUpToDate>false</LinksUpToDate>
  <CharactersWithSpaces>872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2023-08-15T02:53:00Z</dcterms:created>
  <dc:creator>gxxc</dc:creator>
  <cp:lastModifiedBy>WPS_1649849549</cp:lastModifiedBy>
  <cp:lastPrinted>2025-03-26T18:00:00Z</cp:lastPrinted>
  <dcterms:modified xsi:type="dcterms:W3CDTF">2026-05-21T02:12:47Z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D1F93CFE37F140A192C908CF38820F94_13</vt:lpwstr>
  </property>
  <property fmtid="{D5CDD505-2E9C-101B-9397-08002B2CF9AE}" pid="4" name="KSOTemplateDocerSaveRecord">
    <vt:lpwstr>eyJoZGlkIjoiMGU4MzQ4ZWUyNmIxYjQ4YjFhZDZmMjZhYWEzODM0MWUiLCJ1c2VySWQiOiIxMzYyOTc0Mzk5In0=</vt:lpwstr>
  </property>
</Properties>
</file>