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  <w:lang w:eastAsia="zh-CN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highlight w:val="none"/>
          <w:lang w:val="en-US" w:eastAsia="zh-CN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center"/>
        <w:textAlignment w:val="auto"/>
        <w:rPr>
          <w:rFonts w:hint="default" w:eastAsia="方正小标宋简体" w:asciiTheme="minorHAnsi" w:hAnsiTheme="minorHAnsi" w:cstheme="minorBidi"/>
          <w:sz w:val="36"/>
          <w:szCs w:val="36"/>
          <w:highlight w:val="none"/>
          <w:lang w:val="en-US" w:eastAsia="zh-CN"/>
        </w:rPr>
      </w:pPr>
      <w:r>
        <w:rPr>
          <w:rFonts w:hint="default" w:eastAsia="方正小标宋简体" w:asciiTheme="minorHAnsi" w:hAnsiTheme="minorHAnsi" w:cstheme="minorBidi"/>
          <w:sz w:val="36"/>
          <w:szCs w:val="36"/>
          <w:highlight w:val="none"/>
          <w:lang w:val="en-US" w:eastAsia="zh-CN"/>
        </w:rPr>
        <w:t>柳州市科技计划项目合同内容变更事项表</w:t>
      </w:r>
    </w:p>
    <w:tbl>
      <w:tblPr>
        <w:tblStyle w:val="7"/>
        <w:tblW w:w="942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3"/>
        <w:gridCol w:w="1738"/>
        <w:gridCol w:w="2427"/>
        <w:gridCol w:w="1936"/>
        <w:gridCol w:w="27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tblHeader/>
          <w:jc w:val="center"/>
        </w:trPr>
        <w:tc>
          <w:tcPr>
            <w:tcW w:w="52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小标宋简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小标宋简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17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小标宋简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小标宋简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合同编号</w:t>
            </w:r>
          </w:p>
        </w:tc>
        <w:tc>
          <w:tcPr>
            <w:tcW w:w="24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小标宋简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小标宋简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项目名称</w:t>
            </w:r>
            <w:bookmarkStart w:id="0" w:name="_GoBack"/>
            <w:bookmarkEnd w:id="0"/>
          </w:p>
        </w:tc>
        <w:tc>
          <w:tcPr>
            <w:tcW w:w="19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小标宋简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小标宋简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项目牵头承担单位</w:t>
            </w:r>
          </w:p>
        </w:tc>
        <w:tc>
          <w:tcPr>
            <w:tcW w:w="27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小标宋简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小标宋简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项目合同内容变更事项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5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738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2024AB0303B001</w:t>
            </w:r>
          </w:p>
        </w:tc>
        <w:tc>
          <w:tcPr>
            <w:tcW w:w="2427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预应力工程用高性能等强度钢拉杆关键技术研究与产业化</w:t>
            </w:r>
          </w:p>
        </w:tc>
        <w:tc>
          <w:tcPr>
            <w:tcW w:w="1936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柳州桂桥缆索有限公司</w:t>
            </w:r>
          </w:p>
        </w:tc>
        <w:tc>
          <w:tcPr>
            <w:tcW w:w="2797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项目完成时间由2026年12月31日变更至2027年12月31日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5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738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2024YB0103B001</w:t>
            </w:r>
          </w:p>
        </w:tc>
        <w:tc>
          <w:tcPr>
            <w:tcW w:w="2427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基于表面肌电技术的髋关节铰链训练对下腰痛患者功能影响的研究</w:t>
            </w:r>
          </w:p>
        </w:tc>
        <w:tc>
          <w:tcPr>
            <w:tcW w:w="1936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柳州市人民医院</w:t>
            </w:r>
          </w:p>
        </w:tc>
        <w:tc>
          <w:tcPr>
            <w:tcW w:w="2797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项目完成时间由2026年12月31日变更至2027年6月30日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5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738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2024YB0103B014</w:t>
            </w:r>
          </w:p>
        </w:tc>
        <w:tc>
          <w:tcPr>
            <w:tcW w:w="2427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新质生产力驱动下的医院财务智能网联化管理创新路径研究</w:t>
            </w:r>
          </w:p>
        </w:tc>
        <w:tc>
          <w:tcPr>
            <w:tcW w:w="1936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柳州市妇幼保健院</w:t>
            </w:r>
          </w:p>
        </w:tc>
        <w:tc>
          <w:tcPr>
            <w:tcW w:w="2797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项目完成时间由2026年12月31日变更至2027年12月31日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5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738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2024SB0104B002</w:t>
            </w:r>
          </w:p>
        </w:tc>
        <w:tc>
          <w:tcPr>
            <w:tcW w:w="2427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应用高频彩超在屈光参差性弱视患者球后血流动力学的研究价值</w:t>
            </w:r>
          </w:p>
        </w:tc>
        <w:tc>
          <w:tcPr>
            <w:tcW w:w="1936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柳州市红十字会医院（柳州市眼科医院）</w:t>
            </w:r>
          </w:p>
        </w:tc>
        <w:tc>
          <w:tcPr>
            <w:tcW w:w="2797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项目完成时间由2026年12月31日变更至2027年6月30日</w:t>
            </w:r>
          </w:p>
        </w:tc>
      </w:tr>
    </w:tbl>
    <w:p/>
    <w:sectPr>
      <w:footerReference r:id="rId3" w:type="default"/>
      <w:pgSz w:w="11906" w:h="16838"/>
      <w:pgMar w:top="2098" w:right="1417" w:bottom="1984" w:left="1531" w:header="851" w:footer="992" w:gutter="0"/>
      <w:pgNumType w:fmt="decimal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3YjMzYTQ4MTFmOTBkZjlhM2YzMWRhMmUyNWNhZWUifQ=="/>
  </w:docVars>
  <w:rsids>
    <w:rsidRoot w:val="AF553F35"/>
    <w:rsid w:val="02A429BD"/>
    <w:rsid w:val="05A21435"/>
    <w:rsid w:val="064F0ED5"/>
    <w:rsid w:val="0B3FB26A"/>
    <w:rsid w:val="0B711B46"/>
    <w:rsid w:val="0B7849E6"/>
    <w:rsid w:val="0BAE1166"/>
    <w:rsid w:val="0CAF10DB"/>
    <w:rsid w:val="197561E4"/>
    <w:rsid w:val="216FA847"/>
    <w:rsid w:val="248D4C07"/>
    <w:rsid w:val="256B319A"/>
    <w:rsid w:val="28BDCFD4"/>
    <w:rsid w:val="2A9F38E6"/>
    <w:rsid w:val="2C097B1B"/>
    <w:rsid w:val="2E9E0F15"/>
    <w:rsid w:val="2EFB04CB"/>
    <w:rsid w:val="37EF049A"/>
    <w:rsid w:val="3B2A4A8F"/>
    <w:rsid w:val="3D151620"/>
    <w:rsid w:val="3D280646"/>
    <w:rsid w:val="3E7F3331"/>
    <w:rsid w:val="3EFF2C68"/>
    <w:rsid w:val="3F5EC1E1"/>
    <w:rsid w:val="3F77C874"/>
    <w:rsid w:val="3FF9B586"/>
    <w:rsid w:val="43FF7075"/>
    <w:rsid w:val="44624857"/>
    <w:rsid w:val="48270D4B"/>
    <w:rsid w:val="4F5B8E73"/>
    <w:rsid w:val="53FE4BE4"/>
    <w:rsid w:val="55F7D943"/>
    <w:rsid w:val="57DFEA7F"/>
    <w:rsid w:val="589F23F0"/>
    <w:rsid w:val="597FBA04"/>
    <w:rsid w:val="5B57504B"/>
    <w:rsid w:val="5BAC4B29"/>
    <w:rsid w:val="5BFFC847"/>
    <w:rsid w:val="5D1D4B08"/>
    <w:rsid w:val="5DDF68C6"/>
    <w:rsid w:val="5EEFE909"/>
    <w:rsid w:val="5EFD41B2"/>
    <w:rsid w:val="5EFFB37D"/>
    <w:rsid w:val="5F3951ED"/>
    <w:rsid w:val="5FEC3A95"/>
    <w:rsid w:val="64370110"/>
    <w:rsid w:val="67BF62FC"/>
    <w:rsid w:val="6AFD36E5"/>
    <w:rsid w:val="6D79D406"/>
    <w:rsid w:val="6DFFE3E1"/>
    <w:rsid w:val="6EF2A337"/>
    <w:rsid w:val="6EFF0DB7"/>
    <w:rsid w:val="6F41524A"/>
    <w:rsid w:val="6F75BC6D"/>
    <w:rsid w:val="6FBD3CD6"/>
    <w:rsid w:val="6FE22BC9"/>
    <w:rsid w:val="6FE91DE7"/>
    <w:rsid w:val="6FED4C18"/>
    <w:rsid w:val="6FF79496"/>
    <w:rsid w:val="712815B5"/>
    <w:rsid w:val="713D663A"/>
    <w:rsid w:val="72A44E26"/>
    <w:rsid w:val="72BA90AC"/>
    <w:rsid w:val="76206C56"/>
    <w:rsid w:val="77731A32"/>
    <w:rsid w:val="77CE7F0B"/>
    <w:rsid w:val="77FB59C4"/>
    <w:rsid w:val="79DF7521"/>
    <w:rsid w:val="79EBB156"/>
    <w:rsid w:val="7A4B29B6"/>
    <w:rsid w:val="7A5E1AFB"/>
    <w:rsid w:val="7AF79CCB"/>
    <w:rsid w:val="7BCB32F6"/>
    <w:rsid w:val="7BFABF8B"/>
    <w:rsid w:val="7BFFBE73"/>
    <w:rsid w:val="7C855A65"/>
    <w:rsid w:val="7CFFE009"/>
    <w:rsid w:val="7DFE6BC9"/>
    <w:rsid w:val="7DFEE1B7"/>
    <w:rsid w:val="7E9F0B0E"/>
    <w:rsid w:val="7EDE74E2"/>
    <w:rsid w:val="7EE6698C"/>
    <w:rsid w:val="7EF4F1F9"/>
    <w:rsid w:val="7EFD3B28"/>
    <w:rsid w:val="7FB956F4"/>
    <w:rsid w:val="7FCFD18A"/>
    <w:rsid w:val="937F1CCF"/>
    <w:rsid w:val="9DB74239"/>
    <w:rsid w:val="9FA9878A"/>
    <w:rsid w:val="A7B62427"/>
    <w:rsid w:val="ADEF3FB9"/>
    <w:rsid w:val="AF553F35"/>
    <w:rsid w:val="AFEFDB2A"/>
    <w:rsid w:val="B1DCD201"/>
    <w:rsid w:val="B7FD0546"/>
    <w:rsid w:val="BA7F9167"/>
    <w:rsid w:val="BBBF5A81"/>
    <w:rsid w:val="BEFBA66F"/>
    <w:rsid w:val="BF7B85CB"/>
    <w:rsid w:val="BF7B8B8F"/>
    <w:rsid w:val="BFB6A569"/>
    <w:rsid w:val="BFEBFB64"/>
    <w:rsid w:val="BFFF4D40"/>
    <w:rsid w:val="C7FF0C17"/>
    <w:rsid w:val="C9F5A9EE"/>
    <w:rsid w:val="CBFDF769"/>
    <w:rsid w:val="CF7B3D2D"/>
    <w:rsid w:val="CF7EBA2E"/>
    <w:rsid w:val="D36F9806"/>
    <w:rsid w:val="D67F0223"/>
    <w:rsid w:val="DAFF9C6D"/>
    <w:rsid w:val="DBEF8BC8"/>
    <w:rsid w:val="DDF716CA"/>
    <w:rsid w:val="DEEFF10A"/>
    <w:rsid w:val="DFD1C670"/>
    <w:rsid w:val="E7FA3985"/>
    <w:rsid w:val="E83740A4"/>
    <w:rsid w:val="E95D0177"/>
    <w:rsid w:val="EE75C5B6"/>
    <w:rsid w:val="EEFC8358"/>
    <w:rsid w:val="EFF97500"/>
    <w:rsid w:val="F7A731FA"/>
    <w:rsid w:val="F7BBE3FE"/>
    <w:rsid w:val="F7F05D76"/>
    <w:rsid w:val="F7F68B76"/>
    <w:rsid w:val="F7FF3529"/>
    <w:rsid w:val="F9FEEDC8"/>
    <w:rsid w:val="FA48AA54"/>
    <w:rsid w:val="FC71712A"/>
    <w:rsid w:val="FD3CA178"/>
    <w:rsid w:val="FDBFE14C"/>
    <w:rsid w:val="FDFBF15E"/>
    <w:rsid w:val="FDFC02BA"/>
    <w:rsid w:val="FDFE2992"/>
    <w:rsid w:val="FE0B8074"/>
    <w:rsid w:val="FEA7FFC2"/>
    <w:rsid w:val="FEFF1EAA"/>
    <w:rsid w:val="FF2BB376"/>
    <w:rsid w:val="FF7744FA"/>
    <w:rsid w:val="FFAD2282"/>
    <w:rsid w:val="FFAFA22C"/>
    <w:rsid w:val="FFB5CE9A"/>
    <w:rsid w:val="FFBA1884"/>
    <w:rsid w:val="FFCB5A46"/>
    <w:rsid w:val="FFD7C426"/>
    <w:rsid w:val="FFDBEB53"/>
    <w:rsid w:val="FFF12D00"/>
    <w:rsid w:val="FFF3D47F"/>
    <w:rsid w:val="FFF5202E"/>
    <w:rsid w:val="FFFE31B1"/>
    <w:rsid w:val="FFFEDEDD"/>
    <w:rsid w:val="FFFF5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420" w:lineRule="exact"/>
    </w:pPr>
    <w:rPr>
      <w:sz w:val="24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font71"/>
    <w:basedOn w:val="8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10">
    <w:name w:val="font41"/>
    <w:basedOn w:val="8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11">
    <w:name w:val="font31"/>
    <w:basedOn w:val="8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2">
    <w:name w:val="font01"/>
    <w:basedOn w:val="8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278</Words>
  <Characters>340</Characters>
  <Lines>0</Lines>
  <Paragraphs>0</Paragraphs>
  <TotalTime>8</TotalTime>
  <ScaleCrop>false</ScaleCrop>
  <LinksUpToDate>false</LinksUpToDate>
  <CharactersWithSpaces>340</CharactersWithSpaces>
  <Application>WPS Office_11.8.2.10489_F1E327BC-269C-435d-A152-05C5408002CA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2023-08-11T18:53:00Z</dcterms:created>
  <dc:creator>gxxc</dc:creator>
  <cp:lastModifiedBy>WPS_1649849549</cp:lastModifiedBy>
  <cp:lastPrinted>2025-03-23T10:00:00Z</cp:lastPrinted>
  <dcterms:modified xsi:type="dcterms:W3CDTF">2026-10-28T15:19:34Z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2052-11.8.2.10489</vt:lpwstr>
  </property>
  <property fmtid="{D5CDD505-2E9C-101B-9397-08002B2CF9AE}" pid="3" name="ICV">
    <vt:lpwstr>D1F93CFE37F140A192C908CF38820F94_13</vt:lpwstr>
  </property>
  <property fmtid="{D5CDD505-2E9C-101B-9397-08002B2CF9AE}" pid="4" name="KSOTemplateDocerSaveRecord">
    <vt:lpwstr>eyJoZGlkIjoiMDZmYWY1ZTg3N2Y1Y2Q3NjcyYTEwMTgwZDA4NGZlNjEiLCJ1c2VySWQiOiIxMzU1NDU0NjI4In0=</vt:lpwstr>
  </property>
</Properties>
</file>