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EA" w:rsidRDefault="00D2138F">
      <w:pPr>
        <w:spacing w:line="500" w:lineRule="exact"/>
        <w:jc w:val="both"/>
        <w:rPr>
          <w:rFonts w:ascii="黑体" w:eastAsia="黑体" w:hAnsi="黑体" w:cs="黑体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  <w:lang w:eastAsia="zh-CN"/>
        </w:rPr>
        <w:t>附件</w:t>
      </w:r>
    </w:p>
    <w:p w:rsidR="007B6EEA" w:rsidRDefault="007B6EEA">
      <w:pPr>
        <w:spacing w:line="500" w:lineRule="exact"/>
        <w:jc w:val="both"/>
        <w:rPr>
          <w:rFonts w:ascii="黑体" w:eastAsia="黑体" w:hAnsi="黑体" w:cs="黑体"/>
          <w:sz w:val="32"/>
          <w:szCs w:val="32"/>
          <w:shd w:val="clear" w:color="auto" w:fill="FFFFFF"/>
          <w:lang w:eastAsia="zh-CN"/>
        </w:rPr>
      </w:pPr>
    </w:p>
    <w:p w:rsidR="007B6EEA" w:rsidRPr="00017688" w:rsidRDefault="00D2138F">
      <w:pPr>
        <w:spacing w:line="50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</w:rPr>
      </w:pPr>
      <w:r w:rsidRPr="00017688"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</w:rPr>
        <w:t>第</w:t>
      </w:r>
      <w:r w:rsidRPr="00017688"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  <w:lang w:eastAsia="zh-CN"/>
        </w:rPr>
        <w:t>十一</w:t>
      </w:r>
      <w:r w:rsidRPr="00017688"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</w:rPr>
        <w:t>届中国创新创业大赛广西赛区柳州市</w:t>
      </w:r>
    </w:p>
    <w:p w:rsidR="007B6EEA" w:rsidRPr="00017688" w:rsidRDefault="00D2138F">
      <w:pPr>
        <w:spacing w:line="50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</w:rPr>
      </w:pPr>
      <w:r w:rsidRPr="00017688"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</w:rPr>
        <w:t>选拔赛暨</w:t>
      </w:r>
      <w:r w:rsidRPr="00017688"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  <w:lang w:eastAsia="zh-CN"/>
        </w:rPr>
        <w:t>2022</w:t>
      </w:r>
      <w:r w:rsidRPr="00017688"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  <w:lang w:eastAsia="zh-CN"/>
        </w:rPr>
        <w:t>年</w:t>
      </w:r>
      <w:r w:rsidRPr="00017688"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</w:rPr>
        <w:t>柳州市创新创业大赛</w:t>
      </w:r>
    </w:p>
    <w:p w:rsidR="007B6EEA" w:rsidRPr="00017688" w:rsidRDefault="00D2138F">
      <w:pPr>
        <w:spacing w:line="50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</w:rPr>
      </w:pPr>
      <w:r w:rsidRPr="00017688"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  <w:lang w:eastAsia="zh-CN"/>
        </w:rPr>
        <w:t>奖励</w:t>
      </w:r>
      <w:r w:rsidRPr="00017688"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</w:rPr>
        <w:t>和补助资金发放名单</w:t>
      </w:r>
    </w:p>
    <w:p w:rsidR="007B6EEA" w:rsidRDefault="007B6EEA">
      <w:pPr>
        <w:spacing w:line="400" w:lineRule="exact"/>
        <w:rPr>
          <w:rFonts w:ascii="方正小标宋简体" w:eastAsia="方正小标宋简体" w:hAnsi="宋体"/>
          <w:sz w:val="44"/>
          <w:szCs w:val="44"/>
          <w:shd w:val="clear" w:color="auto" w:fill="FFFFFF"/>
        </w:rPr>
      </w:pPr>
    </w:p>
    <w:p w:rsidR="007B6EEA" w:rsidRDefault="00D2138F">
      <w:pPr>
        <w:spacing w:line="400" w:lineRule="exact"/>
        <w:rPr>
          <w:rFonts w:ascii="黑体" w:eastAsia="黑体" w:hAnsi="宋体"/>
          <w:sz w:val="30"/>
          <w:szCs w:val="30"/>
          <w:shd w:val="clear" w:color="auto" w:fill="FFFFFF"/>
        </w:rPr>
      </w:pPr>
      <w:r>
        <w:rPr>
          <w:rFonts w:ascii="黑体" w:eastAsia="黑体" w:hAnsi="宋体" w:hint="eastAsia"/>
          <w:sz w:val="30"/>
          <w:szCs w:val="30"/>
          <w:shd w:val="clear" w:color="auto" w:fill="FFFFFF"/>
        </w:rPr>
        <w:t>一、成长企业组</w:t>
      </w:r>
      <w:bookmarkStart w:id="0" w:name="_GoBack"/>
      <w:bookmarkEnd w:id="0"/>
    </w:p>
    <w:tbl>
      <w:tblPr>
        <w:tblpPr w:leftFromText="180" w:rightFromText="180" w:vertAnchor="text" w:horzAnchor="margin" w:tblpX="-525" w:tblpY="298"/>
        <w:tblOverlap w:val="never"/>
        <w:tblW w:w="10089" w:type="dxa"/>
        <w:tblLook w:val="04A0"/>
      </w:tblPr>
      <w:tblGrid>
        <w:gridCol w:w="1191"/>
        <w:gridCol w:w="4434"/>
        <w:gridCol w:w="3084"/>
        <w:gridCol w:w="1380"/>
      </w:tblGrid>
      <w:tr w:rsidR="007B6EEA">
        <w:trPr>
          <w:trHeight w:val="81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黑体" w:eastAsia="黑体" w:hAnsi="宋体" w:cs="宋体" w:hint="eastAsia"/>
                <w:bCs/>
                <w:sz w:val="28"/>
              </w:rPr>
              <w:t>名次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黑体" w:eastAsia="黑体" w:hAnsi="宋体" w:cs="宋体" w:hint="eastAsia"/>
                <w:bCs/>
                <w:sz w:val="28"/>
              </w:rPr>
              <w:t>项目名称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黑体" w:eastAsia="黑体" w:hAnsi="宋体" w:cs="宋体"/>
                <w:bCs/>
                <w:sz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</w:rPr>
              <w:t>企业名称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黑体" w:eastAsia="黑体" w:hAnsi="宋体" w:cs="宋体"/>
                <w:bCs/>
                <w:sz w:val="28"/>
                <w:lang w:eastAsia="zh-CN"/>
              </w:rPr>
            </w:pPr>
            <w:r>
              <w:rPr>
                <w:rFonts w:ascii="黑体" w:eastAsia="黑体" w:hAnsi="宋体" w:cs="宋体" w:hint="eastAsia"/>
                <w:bCs/>
                <w:sz w:val="28"/>
                <w:lang w:eastAsia="zh-CN"/>
              </w:rPr>
              <w:t>奖励金额（元）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一等奖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基于玫瑰线扫描技术的无人驾驶系统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柳州沪信汽车科技有限公司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100000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二等奖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新型功能涂层技术研发与产业化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广西贝驰汽车科技有限公司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50000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二等奖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一种锂电池自动投料制浆系统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柳州市豪杰特化工机械有限责任公司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50000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二等奖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高端薄膜电容器的研发与制造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广西金佳电子有限公司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50000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二等奖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安全守卫：起重机力矩限制器系统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广西腾智投资有限公司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50000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三等奖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数据治理解决方案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柳州箩筐信息科技有限公司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20000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三等奖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桥梁节段吊装自动化监测和控制关键技术研究开发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柳州黔桥技术有限公司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20000</w:t>
            </w:r>
          </w:p>
        </w:tc>
      </w:tr>
      <w:tr w:rsidR="007B6EEA">
        <w:trPr>
          <w:trHeight w:val="48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三等奖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移动步态训练设备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广西祥兴机器人科技有限公司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20000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三等奖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Pr="00017688" w:rsidRDefault="00017688">
            <w:pPr>
              <w:widowControl/>
              <w:textAlignment w:val="bottom"/>
              <w:rPr>
                <w:rFonts w:ascii="宋体" w:eastAsiaTheme="minorEastAsia" w:hAnsi="宋体" w:cs="宋体"/>
                <w:lang w:eastAsia="zh-CN"/>
              </w:rPr>
            </w:pPr>
            <w:r w:rsidRPr="00F540E7">
              <w:rPr>
                <w:rFonts w:ascii="宋体" w:hAnsi="宋体" w:cs="宋体" w:hint="eastAsia"/>
              </w:rPr>
              <w:t>高柔性超弯曲高扭转耐磨拖链电缆关键技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术研发及产业化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广西顺业线缆有限公司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20000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三等奖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污泥资源化利用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广西恒美丽环保工程有限公司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20000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三等奖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基于</w:t>
            </w:r>
            <w:r>
              <w:rPr>
                <w:rFonts w:ascii="宋体" w:eastAsia="宋体" w:hAnsi="宋体" w:cs="宋体" w:hint="eastAsia"/>
                <w:lang w:eastAsia="zh-CN"/>
              </w:rPr>
              <w:t>3D</w:t>
            </w:r>
            <w:r>
              <w:rPr>
                <w:rFonts w:ascii="宋体" w:eastAsia="宋体" w:hAnsi="宋体" w:cs="宋体" w:hint="eastAsia"/>
                <w:lang w:eastAsia="zh-CN"/>
              </w:rPr>
              <w:t>视觉设计的交互控制系统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柳州火星鱼智能科技有限公司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20000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“深联</w:t>
            </w:r>
            <w:r>
              <w:rPr>
                <w:rFonts w:ascii="宋体" w:eastAsia="宋体" w:hAnsi="宋体" w:cs="宋体" w:hint="eastAsia"/>
                <w:lang w:eastAsia="zh-CN"/>
              </w:rPr>
              <w:t>IT</w:t>
            </w:r>
            <w:r>
              <w:rPr>
                <w:rFonts w:ascii="宋体" w:eastAsia="宋体" w:hAnsi="宋体" w:cs="宋体" w:hint="eastAsia"/>
                <w:lang w:eastAsia="zh-CN"/>
              </w:rPr>
              <w:t>管家”信息技术服务体系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广西深联信息科技有限公司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4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赤泥综合处理一体化设备与系统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柳州金螺机械股份有限公司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93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智能免污洗衣机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柳州赛宝隆电器有限公司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lastRenderedPageBreak/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柳州螺蛳粉机器人智能自动化生产线关键技术攻关与产业应用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广西美吉食品科技有限责任公司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2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XKZ57ED</w:t>
            </w:r>
            <w:r>
              <w:rPr>
                <w:rFonts w:ascii="宋体" w:eastAsia="宋体" w:hAnsi="宋体" w:cs="宋体"/>
                <w:lang w:eastAsia="zh-CN"/>
              </w:rPr>
              <w:t>智能除草机器人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广西艾可辰机电科技有限公司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84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017688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 w:rsidRPr="00F36F27">
              <w:rPr>
                <w:rFonts w:ascii="宋体" w:hAnsi="宋体" w:cs="宋体"/>
              </w:rPr>
              <w:t>62-25</w:t>
            </w:r>
            <w:r w:rsidRPr="00F36F27">
              <w:rPr>
                <w:rFonts w:ascii="宋体" w:hAnsi="宋体" w:cs="宋体" w:hint="eastAsia"/>
              </w:rPr>
              <w:t>微米超细粉体颗粒精选设备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柳州市威林超硬材料设备有限公司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钢铁行业</w:t>
            </w:r>
            <w:r>
              <w:rPr>
                <w:rFonts w:ascii="宋体" w:eastAsia="宋体" w:hAnsi="宋体" w:cs="宋体" w:hint="eastAsia"/>
                <w:lang w:eastAsia="zh-CN"/>
              </w:rPr>
              <w:t>AI</w:t>
            </w:r>
            <w:r>
              <w:rPr>
                <w:rFonts w:ascii="宋体" w:eastAsia="宋体" w:hAnsi="宋体" w:cs="宋体" w:hint="eastAsia"/>
                <w:lang w:eastAsia="zh-CN"/>
              </w:rPr>
              <w:t>视觉识别项目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广西慧驰信息科技有限公司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播撒硒望</w:t>
            </w:r>
            <w:r>
              <w:rPr>
                <w:rFonts w:ascii="宋体" w:eastAsia="宋体" w:hAnsi="宋体" w:cs="宋体" w:hint="eastAsia"/>
                <w:lang w:eastAsia="zh-CN"/>
              </w:rPr>
              <w:t>--</w:t>
            </w:r>
            <w:r>
              <w:rPr>
                <w:rFonts w:ascii="宋体" w:eastAsia="宋体" w:hAnsi="宋体" w:cs="宋体" w:hint="eastAsia"/>
                <w:lang w:eastAsia="zh-CN"/>
              </w:rPr>
              <w:t>富硒油茶生产技术开发及产业化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三江侗族自治县仙池茶业有限公司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58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高速长续航碟式旋翼飞行器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广西悟空科技有限公司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58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油茶</w:t>
            </w:r>
            <w:r>
              <w:rPr>
                <w:rFonts w:ascii="宋体" w:eastAsia="宋体" w:hAnsi="宋体" w:cs="宋体" w:hint="eastAsia"/>
                <w:lang w:eastAsia="zh-CN"/>
              </w:rPr>
              <w:t>从手工业到工业化的工艺创新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柳州市福亮科技有限公司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4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科技创新深加工木瓜制品助力农业振兴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发展项目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广西顶俏食品科技集团有限公司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多源数据叠加测绘应用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广西瀚维智测科技股份有限公司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觉味之城方便速食螺蛳粉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广西觉味之城餐饮管理有限公司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餐饮安全标准化智慧管理平台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广西云之佳生态科技有限公司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多功能再生物质能源制粒机开发与应用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三江县浩然再生能源科技开发有限公司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智慧楼字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广西柳州大众农场网络科技有限公司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高层玻璃幕墙清洗检测机器人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广西慧霆科技有限公司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奇贝少儿编程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广西奇贝教育科技有限公司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智慧出行解决方案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广西小度汽车电子科技有限公司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幼儿实物编程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柳州市跃创教育科技有限公司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62" w:right="69"/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</w:tbl>
    <w:p w:rsidR="007B6EEA" w:rsidRDefault="00D2138F">
      <w:pPr>
        <w:tabs>
          <w:tab w:val="left" w:pos="2023"/>
        </w:tabs>
        <w:spacing w:line="400" w:lineRule="exact"/>
        <w:rPr>
          <w:rFonts w:ascii="黑体" w:eastAsia="黑体" w:hAnsi="宋体"/>
          <w:sz w:val="30"/>
          <w:szCs w:val="30"/>
          <w:shd w:val="clear" w:color="auto" w:fill="FFFFFF"/>
        </w:rPr>
      </w:pPr>
      <w:r>
        <w:rPr>
          <w:rFonts w:ascii="黑体" w:eastAsia="黑体" w:hAnsi="宋体" w:hint="eastAsia"/>
          <w:sz w:val="30"/>
          <w:szCs w:val="30"/>
          <w:shd w:val="clear" w:color="auto" w:fill="FFFFFF"/>
          <w:lang w:eastAsia="zh-CN"/>
        </w:rPr>
        <w:tab/>
      </w:r>
    </w:p>
    <w:p w:rsidR="007B6EEA" w:rsidRDefault="007B6EEA">
      <w:pPr>
        <w:spacing w:line="540" w:lineRule="exact"/>
        <w:rPr>
          <w:rFonts w:ascii="黑体" w:eastAsia="黑体" w:hAnsi="宋体"/>
          <w:sz w:val="30"/>
          <w:szCs w:val="30"/>
          <w:shd w:val="clear" w:color="auto" w:fill="FFFFFF"/>
        </w:rPr>
      </w:pPr>
    </w:p>
    <w:p w:rsidR="007B6EEA" w:rsidRDefault="007B6EEA">
      <w:pPr>
        <w:spacing w:line="540" w:lineRule="exact"/>
        <w:rPr>
          <w:rFonts w:ascii="黑体" w:eastAsia="黑体" w:hAnsi="宋体"/>
          <w:sz w:val="30"/>
          <w:szCs w:val="30"/>
          <w:shd w:val="clear" w:color="auto" w:fill="FFFFFF"/>
        </w:rPr>
      </w:pPr>
    </w:p>
    <w:p w:rsidR="007B6EEA" w:rsidRDefault="007B6EEA">
      <w:pPr>
        <w:spacing w:line="540" w:lineRule="exact"/>
        <w:rPr>
          <w:rFonts w:ascii="黑体" w:eastAsia="黑体" w:hAnsi="宋体"/>
          <w:sz w:val="30"/>
          <w:szCs w:val="30"/>
          <w:shd w:val="clear" w:color="auto" w:fill="FFFFFF"/>
        </w:rPr>
      </w:pPr>
    </w:p>
    <w:p w:rsidR="007B6EEA" w:rsidRDefault="007B6EEA">
      <w:pPr>
        <w:spacing w:line="540" w:lineRule="exact"/>
        <w:rPr>
          <w:rFonts w:ascii="黑体" w:eastAsia="黑体" w:hAnsi="宋体"/>
          <w:sz w:val="30"/>
          <w:szCs w:val="30"/>
          <w:shd w:val="clear" w:color="auto" w:fill="FFFFFF"/>
        </w:rPr>
      </w:pPr>
    </w:p>
    <w:p w:rsidR="007B6EEA" w:rsidRDefault="00D2138F">
      <w:pPr>
        <w:spacing w:line="540" w:lineRule="exact"/>
        <w:rPr>
          <w:rFonts w:ascii="黑体" w:eastAsia="黑体" w:hAnsi="宋体"/>
          <w:sz w:val="30"/>
          <w:szCs w:val="30"/>
          <w:shd w:val="clear" w:color="auto" w:fill="FFFFFF"/>
        </w:rPr>
      </w:pPr>
      <w:r>
        <w:rPr>
          <w:rFonts w:ascii="黑体" w:eastAsia="黑体" w:hAnsi="宋体" w:hint="eastAsia"/>
          <w:sz w:val="30"/>
          <w:szCs w:val="30"/>
          <w:shd w:val="clear" w:color="auto" w:fill="FFFFFF"/>
        </w:rPr>
        <w:lastRenderedPageBreak/>
        <w:t>二、初创企业组</w:t>
      </w:r>
    </w:p>
    <w:tbl>
      <w:tblPr>
        <w:tblpPr w:leftFromText="180" w:rightFromText="180" w:vertAnchor="text" w:horzAnchor="margin" w:tblpX="-615" w:tblpY="658"/>
        <w:tblOverlap w:val="never"/>
        <w:tblW w:w="9921" w:type="dxa"/>
        <w:tblLook w:val="04A0"/>
      </w:tblPr>
      <w:tblGrid>
        <w:gridCol w:w="1337"/>
        <w:gridCol w:w="3966"/>
        <w:gridCol w:w="3236"/>
        <w:gridCol w:w="1382"/>
      </w:tblGrid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bCs/>
                <w:sz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</w:rPr>
              <w:t>名次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bCs/>
                <w:sz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</w:rPr>
              <w:t>项目名称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bCs/>
                <w:sz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</w:rPr>
              <w:t>企业名称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bCs/>
                <w:sz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  <w:lang w:eastAsia="zh-CN"/>
              </w:rPr>
              <w:t>奖励金额（元）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一等奖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芯锂医生——锂电池健康状态诊断专家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广西智孪科技有限公司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100000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二等奖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Liuz</w:t>
            </w:r>
            <w:r>
              <w:rPr>
                <w:rFonts w:ascii="宋体" w:eastAsia="宋体" w:hAnsi="宋体" w:cs="宋体" w:hint="eastAsia"/>
                <w:lang w:eastAsia="zh-CN"/>
              </w:rPr>
              <w:t>国潮定制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柳州市大脑斧文化传媒有限公司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50000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二等奖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石墨烯（远红外）电热膜项目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三江云亭烯技术有限公司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50000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三等奖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巡警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| The Patrolman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广西隼月科技有限公司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20000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三等奖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堃宇科技</w:t>
            </w:r>
            <w:r>
              <w:rPr>
                <w:rFonts w:ascii="宋体" w:eastAsia="宋体" w:hAnsi="宋体" w:cs="宋体" w:hint="eastAsia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lang w:eastAsia="zh-CN"/>
              </w:rPr>
              <w:t>无人机精密造林及成林监测技术解决方案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广西堃宇无人机科技有限公司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20000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三等奖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基于土壤修复改良与生物防治</w:t>
            </w:r>
            <w:r>
              <w:rPr>
                <w:rFonts w:ascii="宋体" w:eastAsia="宋体" w:hAnsi="宋体" w:cs="宋体" w:hint="eastAsia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lang w:eastAsia="zh-CN"/>
              </w:rPr>
              <w:t>柑橘黄龙病新型防治方案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广西华壤生物科技有限公司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20000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三等奖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利用复合微生物菌剂处理广西糖厂滤泥的技术探索应用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广西祥垦农业科技有限公司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20000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开康牌</w:t>
            </w:r>
            <w:r>
              <w:rPr>
                <w:rFonts w:ascii="宋体" w:eastAsia="宋体" w:hAnsi="宋体" w:cs="宋体"/>
                <w:lang w:eastAsia="zh-CN"/>
              </w:rPr>
              <w:t>A01</w:t>
            </w:r>
            <w:r>
              <w:rPr>
                <w:rFonts w:ascii="宋体" w:eastAsia="宋体" w:hAnsi="宋体" w:cs="宋体" w:hint="eastAsia"/>
                <w:lang w:eastAsia="zh-CN"/>
              </w:rPr>
              <w:t>紫外线</w:t>
            </w:r>
            <w:r>
              <w:rPr>
                <w:rFonts w:ascii="宋体" w:eastAsia="宋体" w:hAnsi="宋体" w:cs="宋体"/>
                <w:lang w:eastAsia="zh-CN"/>
              </w:rPr>
              <w:t>空气消毒器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广西开康空气净化设备有限责任公司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基于生物质燃气技术企业清洁能源替代解决方案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柳州环辰生态科技有限公司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widowControl/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转废还田——打造农业废弃物绿色转换新兴产业链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广西柳州中和高新技术有限公司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149" w:right="141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应用现代化发酵技术与发酵罐进行螺蛳粉原材料生产加工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柳州笋丫头农业有限公司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149" w:right="131"/>
              <w:jc w:val="center"/>
              <w:rPr>
                <w:w w:val="105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高效节能型燃汽供应解决方案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柳州环峰能源科技有限公司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149" w:right="136"/>
              <w:jc w:val="center"/>
              <w:rPr>
                <w:w w:val="105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迈塔产业元字宙平台项目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柳州科众数字科技有限公司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149" w:right="136"/>
              <w:jc w:val="center"/>
              <w:rPr>
                <w:w w:val="105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车衣潮膜运营服务提供商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广西二次方网络科技有限责任公司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149" w:right="136"/>
              <w:jc w:val="center"/>
              <w:rPr>
                <w:w w:val="105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基于农作物秸秆资源综合开发循环利用技术下的木耳工厂化培育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广西军投生物科技有限公司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149" w:right="136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智能头盔α</w:t>
            </w:r>
            <w:r>
              <w:rPr>
                <w:rFonts w:ascii="宋体" w:eastAsia="宋体" w:hAnsi="宋体" w:cs="宋体" w:hint="eastAsia"/>
                <w:lang w:eastAsia="zh-CN"/>
              </w:rPr>
              <w:t>+</w:t>
            </w:r>
            <w:r>
              <w:rPr>
                <w:rFonts w:ascii="宋体" w:eastAsia="宋体" w:hAnsi="宋体" w:cs="宋体" w:hint="eastAsia"/>
                <w:lang w:eastAsia="zh-CN"/>
              </w:rPr>
              <w:t>——骑行生命安全保障系统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广西菱响汽车科技有限公司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149" w:right="136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  <w:tr w:rsidR="007B6EEA">
        <w:trPr>
          <w:trHeight w:val="49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优秀奖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茶叶酵素饮料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6EEA" w:rsidRDefault="00D2138F">
            <w:pPr>
              <w:widowControl/>
              <w:textAlignment w:val="bottom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广西茗中珍酒业有限公司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EA" w:rsidRDefault="00D2138F">
            <w:pPr>
              <w:ind w:left="149" w:right="136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5000</w:t>
            </w:r>
          </w:p>
        </w:tc>
      </w:tr>
    </w:tbl>
    <w:p w:rsidR="007B6EEA" w:rsidRDefault="007B6EEA"/>
    <w:p w:rsidR="007B6EEA" w:rsidRDefault="007B6EEA"/>
    <w:p w:rsidR="007B6EEA" w:rsidRDefault="007B6EEA">
      <w:pPr>
        <w:ind w:firstLine="590"/>
      </w:pPr>
    </w:p>
    <w:p w:rsidR="007B6EEA" w:rsidRDefault="00D2138F">
      <w:pPr>
        <w:numPr>
          <w:ilvl w:val="0"/>
          <w:numId w:val="1"/>
        </w:numPr>
        <w:spacing w:line="400" w:lineRule="exact"/>
        <w:rPr>
          <w:rFonts w:ascii="黑体" w:eastAsia="黑体" w:hAnsi="宋体"/>
          <w:sz w:val="30"/>
          <w:szCs w:val="30"/>
          <w:shd w:val="clear" w:color="auto" w:fill="FFFFFF"/>
          <w:lang w:eastAsia="zh-CN"/>
        </w:rPr>
      </w:pPr>
      <w:r>
        <w:rPr>
          <w:rFonts w:ascii="黑体" w:eastAsia="黑体" w:hAnsi="宋体" w:hint="eastAsia"/>
          <w:sz w:val="30"/>
          <w:szCs w:val="30"/>
          <w:shd w:val="clear" w:color="auto" w:fill="FFFFFF"/>
          <w:lang w:eastAsia="zh-CN"/>
        </w:rPr>
        <w:t>承办自治区行业复赛补助</w:t>
      </w:r>
    </w:p>
    <w:p w:rsidR="007B6EEA" w:rsidRDefault="007B6EEA">
      <w:pPr>
        <w:spacing w:line="400" w:lineRule="exact"/>
        <w:rPr>
          <w:rFonts w:ascii="黑体" w:eastAsia="黑体" w:hAnsi="宋体"/>
          <w:sz w:val="30"/>
          <w:szCs w:val="30"/>
          <w:shd w:val="clear" w:color="auto" w:fill="FFFFFF"/>
          <w:lang w:eastAsia="zh-CN"/>
        </w:rPr>
      </w:pPr>
    </w:p>
    <w:tbl>
      <w:tblPr>
        <w:tblW w:w="8874" w:type="dxa"/>
        <w:tblLook w:val="04A0"/>
      </w:tblPr>
      <w:tblGrid>
        <w:gridCol w:w="2257"/>
        <w:gridCol w:w="6191"/>
        <w:gridCol w:w="726"/>
      </w:tblGrid>
      <w:tr w:rsidR="007B6EEA">
        <w:trPr>
          <w:trHeight w:val="49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黑体" w:eastAsia="黑体" w:hAnsi="宋体" w:cs="宋体"/>
                <w:bCs/>
                <w:sz w:val="28"/>
                <w:lang w:eastAsia="zh-CN"/>
              </w:rPr>
            </w:pPr>
            <w:r>
              <w:rPr>
                <w:rFonts w:ascii="黑体" w:eastAsia="黑体" w:hAnsi="宋体" w:cs="宋体" w:hint="eastAsia"/>
                <w:bCs/>
                <w:sz w:val="28"/>
                <w:lang w:eastAsia="zh-CN"/>
              </w:rPr>
              <w:t>行业复赛名称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黑体" w:eastAsia="黑体" w:hAnsi="宋体" w:cs="宋体"/>
                <w:bCs/>
                <w:sz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  <w:lang w:eastAsia="zh-CN"/>
              </w:rPr>
              <w:t>承办单位</w:t>
            </w:r>
            <w:r>
              <w:rPr>
                <w:rFonts w:ascii="黑体" w:eastAsia="黑体" w:hAnsi="宋体" w:cs="宋体" w:hint="eastAsia"/>
                <w:bCs/>
                <w:sz w:val="28"/>
              </w:rPr>
              <w:t>名称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黑体" w:eastAsia="黑体" w:hAnsi="宋体" w:cs="宋体"/>
                <w:bCs/>
                <w:sz w:val="28"/>
                <w:lang w:eastAsia="zh-CN"/>
              </w:rPr>
            </w:pPr>
            <w:r>
              <w:rPr>
                <w:rFonts w:ascii="黑体" w:eastAsia="黑体" w:hAnsi="宋体" w:cs="宋体" w:hint="eastAsia"/>
                <w:bCs/>
                <w:sz w:val="28"/>
                <w:lang w:eastAsia="zh-CN"/>
              </w:rPr>
              <w:t>补助金额（元）</w:t>
            </w:r>
          </w:p>
        </w:tc>
      </w:tr>
      <w:tr w:rsidR="007B6EEA">
        <w:trPr>
          <w:trHeight w:val="499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lang w:eastAsia="zh-CN"/>
              </w:rPr>
              <w:t>新能源、新能源汽车、节能环保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rPr>
                <w:rFonts w:ascii="宋体" w:hAnsi="宋体"/>
                <w:bCs/>
                <w:lang w:eastAsia="zh-CN"/>
              </w:rPr>
            </w:pPr>
            <w:r>
              <w:rPr>
                <w:rFonts w:ascii="宋体" w:hAnsi="宋体" w:hint="eastAsia"/>
                <w:bCs/>
                <w:lang w:eastAsia="zh-CN"/>
              </w:rPr>
              <w:t>柳钢双创科技企业孵化器(建设运营单位：广西柳钢资产经营管理公司柳州企业孵化器分公司)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Default="00D2138F">
            <w:pPr>
              <w:widowControl/>
              <w:jc w:val="center"/>
              <w:rPr>
                <w:rFonts w:ascii="宋体" w:hAnsi="宋体"/>
                <w:bCs/>
                <w:lang w:eastAsia="zh-CN"/>
              </w:rPr>
            </w:pPr>
            <w:r>
              <w:rPr>
                <w:rFonts w:ascii="宋体" w:hAnsi="宋体" w:hint="eastAsia"/>
                <w:bCs/>
                <w:lang w:eastAsia="zh-CN"/>
              </w:rPr>
              <w:t>50000</w:t>
            </w:r>
          </w:p>
        </w:tc>
      </w:tr>
    </w:tbl>
    <w:p w:rsidR="007B6EEA" w:rsidRDefault="007B6EEA">
      <w:pPr>
        <w:spacing w:line="400" w:lineRule="exact"/>
        <w:rPr>
          <w:rFonts w:ascii="黑体" w:eastAsia="黑体" w:hAnsi="宋体"/>
          <w:sz w:val="30"/>
          <w:szCs w:val="30"/>
          <w:shd w:val="clear" w:color="auto" w:fill="FFFFFF"/>
          <w:lang w:eastAsia="zh-CN"/>
        </w:rPr>
      </w:pPr>
    </w:p>
    <w:p w:rsidR="007B6EEA" w:rsidRDefault="00D2138F">
      <w:pPr>
        <w:pStyle w:val="a4"/>
        <w:widowControl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 </w:t>
      </w:r>
    </w:p>
    <w:p w:rsidR="007B6EEA" w:rsidRDefault="007B6EE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7B6EEA" w:rsidRDefault="007B6EEA"/>
    <w:p w:rsidR="007B6EEA" w:rsidRDefault="007B6EEA"/>
    <w:p w:rsidR="007B6EEA" w:rsidRDefault="007B6EEA">
      <w:pPr>
        <w:ind w:firstLine="590"/>
      </w:pPr>
    </w:p>
    <w:sectPr w:rsidR="007B6EEA" w:rsidSect="007B6EEA">
      <w:footerReference w:type="default" r:id="rId8"/>
      <w:pgSz w:w="11906" w:h="16838"/>
      <w:pgMar w:top="2098" w:right="1417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8F" w:rsidRDefault="00D2138F" w:rsidP="007B6EEA">
      <w:r>
        <w:separator/>
      </w:r>
    </w:p>
  </w:endnote>
  <w:endnote w:type="continuationSeparator" w:id="0">
    <w:p w:rsidR="00D2138F" w:rsidRDefault="00D2138F" w:rsidP="007B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EA" w:rsidRDefault="007B6EEA">
    <w:pPr>
      <w:pStyle w:val="a3"/>
      <w:jc w:val="center"/>
      <w:rPr>
        <w:sz w:val="28"/>
        <w:szCs w:val="28"/>
      </w:rPr>
    </w:pPr>
    <w:r w:rsidRPr="007B6EE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7B6EEA" w:rsidRDefault="007B6EEA">
                <w:pPr>
                  <w:pStyle w:val="a3"/>
                  <w:jc w:val="center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D2138F"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017688" w:rsidRPr="00017688">
                  <w:rPr>
                    <w:noProof/>
                    <w:sz w:val="28"/>
                    <w:szCs w:val="28"/>
                    <w:lang w:val="zh-CN"/>
                  </w:rPr>
                  <w:t>-</w:t>
                </w:r>
                <w:r w:rsidR="00017688">
                  <w:rPr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B6EEA" w:rsidRDefault="007B6E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8F" w:rsidRDefault="00D2138F" w:rsidP="007B6EEA">
      <w:r>
        <w:separator/>
      </w:r>
    </w:p>
  </w:footnote>
  <w:footnote w:type="continuationSeparator" w:id="0">
    <w:p w:rsidR="00D2138F" w:rsidRDefault="00D2138F" w:rsidP="007B6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2DAC66"/>
    <w:multiLevelType w:val="singleLevel"/>
    <w:tmpl w:val="E02DAC6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IyYWE1YmY0M2I2OWI5MmE3NTRmY2MyYzEzODViMDYifQ=="/>
  </w:docVars>
  <w:rsids>
    <w:rsidRoot w:val="54B64214"/>
    <w:rsid w:val="00017688"/>
    <w:rsid w:val="007B6EEA"/>
    <w:rsid w:val="00D2138F"/>
    <w:rsid w:val="00E27E5B"/>
    <w:rsid w:val="048C3E23"/>
    <w:rsid w:val="05C46985"/>
    <w:rsid w:val="0F700EAB"/>
    <w:rsid w:val="11B147AE"/>
    <w:rsid w:val="11ED18F2"/>
    <w:rsid w:val="226C110E"/>
    <w:rsid w:val="253659AC"/>
    <w:rsid w:val="27822A1D"/>
    <w:rsid w:val="2F453DB2"/>
    <w:rsid w:val="2F8F4B8E"/>
    <w:rsid w:val="33F06035"/>
    <w:rsid w:val="33F673E4"/>
    <w:rsid w:val="3AA61134"/>
    <w:rsid w:val="3FB03352"/>
    <w:rsid w:val="41830B17"/>
    <w:rsid w:val="441659C6"/>
    <w:rsid w:val="473D2A39"/>
    <w:rsid w:val="4A2243B0"/>
    <w:rsid w:val="52887925"/>
    <w:rsid w:val="54B64214"/>
    <w:rsid w:val="583C292C"/>
    <w:rsid w:val="5844084C"/>
    <w:rsid w:val="71D4063C"/>
    <w:rsid w:val="78DE773F"/>
    <w:rsid w:val="7C33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EEA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B6EEA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paragraph" w:styleId="a4">
    <w:name w:val="Normal (Web)"/>
    <w:basedOn w:val="a"/>
    <w:qFormat/>
    <w:rsid w:val="007B6EEA"/>
    <w:pPr>
      <w:spacing w:before="100" w:beforeAutospacing="1" w:after="100" w:afterAutospacing="1"/>
    </w:pPr>
    <w:rPr>
      <w:lang w:eastAsia="zh-CN" w:bidi="ar-SA"/>
    </w:rPr>
  </w:style>
  <w:style w:type="paragraph" w:customStyle="1" w:styleId="TableParagraph">
    <w:name w:val="Table Paragraph"/>
    <w:basedOn w:val="a"/>
    <w:uiPriority w:val="1"/>
    <w:qFormat/>
    <w:rsid w:val="007B6EEA"/>
    <w:pPr>
      <w:spacing w:before="104"/>
      <w:ind w:left="149"/>
      <w:jc w:val="center"/>
    </w:pPr>
    <w:rPr>
      <w:rFonts w:ascii="宋体" w:eastAsia="宋体" w:hAnsi="宋体" w:cs="宋体"/>
      <w:lang w:val="zh-CN" w:eastAsia="zh-CN" w:bidi="zh-CN"/>
    </w:rPr>
  </w:style>
  <w:style w:type="character" w:customStyle="1" w:styleId="font31">
    <w:name w:val="font31"/>
    <w:basedOn w:val="a0"/>
    <w:qFormat/>
    <w:rsid w:val="007B6EEA"/>
    <w:rPr>
      <w:rFonts w:ascii="宋体" w:eastAsia="宋体" w:hAnsi="宋体" w:cs="宋体" w:hint="eastAsia"/>
      <w:color w:val="33383F"/>
      <w:sz w:val="26"/>
      <w:szCs w:val="26"/>
      <w:u w:val="none"/>
    </w:rPr>
  </w:style>
  <w:style w:type="character" w:customStyle="1" w:styleId="font21">
    <w:name w:val="font21"/>
    <w:basedOn w:val="a0"/>
    <w:qFormat/>
    <w:rsid w:val="007B6EEA"/>
    <w:rPr>
      <w:rFonts w:ascii="宋体" w:eastAsia="宋体" w:hAnsi="宋体" w:cs="宋体" w:hint="eastAsia"/>
      <w:color w:val="46494D"/>
      <w:sz w:val="26"/>
      <w:szCs w:val="26"/>
      <w:u w:val="none"/>
    </w:rPr>
  </w:style>
  <w:style w:type="character" w:customStyle="1" w:styleId="font41">
    <w:name w:val="font41"/>
    <w:basedOn w:val="a0"/>
    <w:qFormat/>
    <w:rsid w:val="007B6EEA"/>
    <w:rPr>
      <w:rFonts w:ascii="宋体" w:eastAsia="宋体" w:hAnsi="宋体" w:cs="宋体" w:hint="eastAsia"/>
      <w:color w:val="1F2431"/>
      <w:sz w:val="26"/>
      <w:szCs w:val="26"/>
      <w:u w:val="none"/>
    </w:rPr>
  </w:style>
  <w:style w:type="character" w:customStyle="1" w:styleId="font51">
    <w:name w:val="font51"/>
    <w:basedOn w:val="a0"/>
    <w:qFormat/>
    <w:rsid w:val="007B6EEA"/>
    <w:rPr>
      <w:rFonts w:ascii="宋体" w:eastAsia="宋体" w:hAnsi="宋体" w:cs="宋体" w:hint="eastAsia"/>
      <w:color w:val="111513"/>
      <w:sz w:val="26"/>
      <w:szCs w:val="26"/>
      <w:u w:val="none"/>
    </w:rPr>
  </w:style>
  <w:style w:type="character" w:customStyle="1" w:styleId="font61">
    <w:name w:val="font61"/>
    <w:basedOn w:val="a0"/>
    <w:qFormat/>
    <w:rsid w:val="007B6EEA"/>
    <w:rPr>
      <w:rFonts w:ascii="Times New Roman" w:hAnsi="Times New Roman" w:cs="Times New Roman" w:hint="default"/>
      <w:color w:val="46494D"/>
      <w:sz w:val="30"/>
      <w:szCs w:val="30"/>
      <w:u w:val="none"/>
    </w:rPr>
  </w:style>
  <w:style w:type="character" w:customStyle="1" w:styleId="font71">
    <w:name w:val="font71"/>
    <w:basedOn w:val="a0"/>
    <w:qFormat/>
    <w:rsid w:val="007B6EEA"/>
    <w:rPr>
      <w:rFonts w:ascii="宋体" w:eastAsia="宋体" w:hAnsi="宋体" w:cs="宋体" w:hint="eastAsia"/>
      <w:color w:val="46494D"/>
      <w:sz w:val="30"/>
      <w:szCs w:val="30"/>
      <w:u w:val="none"/>
    </w:rPr>
  </w:style>
  <w:style w:type="character" w:customStyle="1" w:styleId="font91">
    <w:name w:val="font91"/>
    <w:basedOn w:val="a0"/>
    <w:qFormat/>
    <w:rsid w:val="007B6EEA"/>
    <w:rPr>
      <w:rFonts w:ascii="Times New Roman" w:hAnsi="Times New Roman" w:cs="Times New Roman" w:hint="default"/>
      <w:color w:val="33383F"/>
      <w:sz w:val="30"/>
      <w:szCs w:val="30"/>
      <w:u w:val="none"/>
    </w:rPr>
  </w:style>
  <w:style w:type="character" w:customStyle="1" w:styleId="font101">
    <w:name w:val="font101"/>
    <w:basedOn w:val="a0"/>
    <w:qFormat/>
    <w:rsid w:val="007B6EEA"/>
    <w:rPr>
      <w:rFonts w:ascii="宋体" w:eastAsia="宋体" w:hAnsi="宋体" w:cs="宋体" w:hint="eastAsia"/>
      <w:color w:val="33383F"/>
      <w:sz w:val="30"/>
      <w:szCs w:val="30"/>
      <w:u w:val="none"/>
    </w:rPr>
  </w:style>
  <w:style w:type="character" w:customStyle="1" w:styleId="font81">
    <w:name w:val="font81"/>
    <w:basedOn w:val="a0"/>
    <w:qFormat/>
    <w:rsid w:val="007B6EEA"/>
    <w:rPr>
      <w:rFonts w:ascii="宋体" w:eastAsia="宋体" w:hAnsi="宋体" w:cs="宋体" w:hint="eastAsia"/>
      <w:color w:val="111513"/>
      <w:sz w:val="30"/>
      <w:szCs w:val="30"/>
      <w:u w:val="none"/>
    </w:rPr>
  </w:style>
  <w:style w:type="character" w:customStyle="1" w:styleId="font112">
    <w:name w:val="font112"/>
    <w:basedOn w:val="a0"/>
    <w:qFormat/>
    <w:rsid w:val="007B6EEA"/>
    <w:rPr>
      <w:rFonts w:ascii="Times New Roman" w:hAnsi="Times New Roman" w:cs="Times New Roman" w:hint="default"/>
      <w:color w:val="46494D"/>
      <w:sz w:val="28"/>
      <w:szCs w:val="28"/>
      <w:u w:val="none"/>
    </w:rPr>
  </w:style>
  <w:style w:type="character" w:customStyle="1" w:styleId="font121">
    <w:name w:val="font121"/>
    <w:basedOn w:val="a0"/>
    <w:qFormat/>
    <w:rsid w:val="007B6EEA"/>
    <w:rPr>
      <w:rFonts w:ascii="宋体" w:eastAsia="宋体" w:hAnsi="宋体" w:cs="宋体" w:hint="eastAsia"/>
      <w:color w:val="46494D"/>
      <w:sz w:val="28"/>
      <w:szCs w:val="28"/>
      <w:u w:val="none"/>
    </w:rPr>
  </w:style>
  <w:style w:type="character" w:customStyle="1" w:styleId="font131">
    <w:name w:val="font131"/>
    <w:basedOn w:val="a0"/>
    <w:qFormat/>
    <w:rsid w:val="007B6EEA"/>
    <w:rPr>
      <w:rFonts w:ascii="宋体" w:eastAsia="宋体" w:hAnsi="宋体" w:cs="宋体" w:hint="eastAsia"/>
      <w:color w:val="1F2431"/>
      <w:sz w:val="28"/>
      <w:szCs w:val="28"/>
      <w:u w:val="none"/>
    </w:rPr>
  </w:style>
  <w:style w:type="character" w:customStyle="1" w:styleId="font141">
    <w:name w:val="font141"/>
    <w:basedOn w:val="a0"/>
    <w:qFormat/>
    <w:rsid w:val="007B6EEA"/>
    <w:rPr>
      <w:rFonts w:ascii="宋体" w:eastAsia="宋体" w:hAnsi="宋体" w:cs="宋体" w:hint="eastAsia"/>
      <w:color w:val="5D5D5D"/>
      <w:sz w:val="26"/>
      <w:szCs w:val="26"/>
      <w:u w:val="none"/>
    </w:rPr>
  </w:style>
  <w:style w:type="character" w:customStyle="1" w:styleId="font11">
    <w:name w:val="font11"/>
    <w:basedOn w:val="a0"/>
    <w:qFormat/>
    <w:rsid w:val="007B6EEA"/>
    <w:rPr>
      <w:rFonts w:ascii="宋体" w:eastAsia="宋体" w:hAnsi="宋体" w:cs="宋体" w:hint="eastAsia"/>
      <w:color w:val="4D5B70"/>
      <w:sz w:val="26"/>
      <w:szCs w:val="26"/>
      <w:u w:val="none"/>
    </w:rPr>
  </w:style>
  <w:style w:type="character" w:customStyle="1" w:styleId="font01">
    <w:name w:val="font01"/>
    <w:basedOn w:val="a0"/>
    <w:qFormat/>
    <w:rsid w:val="007B6EEA"/>
    <w:rPr>
      <w:rFonts w:ascii="Times New Roman" w:hAnsi="Times New Roman" w:cs="Times New Roman" w:hint="default"/>
      <w:color w:val="606459"/>
      <w:sz w:val="30"/>
      <w:szCs w:val="30"/>
      <w:u w:val="none"/>
    </w:rPr>
  </w:style>
  <w:style w:type="character" w:customStyle="1" w:styleId="font111">
    <w:name w:val="font111"/>
    <w:basedOn w:val="a0"/>
    <w:qFormat/>
    <w:rsid w:val="007B6EEA"/>
    <w:rPr>
      <w:rFonts w:ascii="宋体" w:eastAsia="宋体" w:hAnsi="宋体" w:cs="宋体" w:hint="eastAsia"/>
      <w:color w:val="111513"/>
      <w:sz w:val="30"/>
      <w:szCs w:val="30"/>
      <w:u w:val="none"/>
    </w:rPr>
  </w:style>
  <w:style w:type="character" w:customStyle="1" w:styleId="font122">
    <w:name w:val="font122"/>
    <w:basedOn w:val="a0"/>
    <w:qFormat/>
    <w:rsid w:val="007B6EEA"/>
    <w:rPr>
      <w:rFonts w:ascii="宋体" w:eastAsia="宋体" w:hAnsi="宋体" w:cs="宋体" w:hint="eastAsia"/>
      <w:color w:val="1F2431"/>
      <w:sz w:val="28"/>
      <w:szCs w:val="28"/>
      <w:u w:val="none"/>
    </w:rPr>
  </w:style>
  <w:style w:type="character" w:customStyle="1" w:styleId="font12">
    <w:name w:val="font12"/>
    <w:basedOn w:val="a0"/>
    <w:qFormat/>
    <w:rsid w:val="007B6EEA"/>
    <w:rPr>
      <w:rFonts w:ascii="宋体" w:eastAsia="宋体" w:hAnsi="宋体" w:cs="宋体" w:hint="eastAsia"/>
      <w:color w:val="111513"/>
      <w:sz w:val="26"/>
      <w:szCs w:val="26"/>
      <w:u w:val="none"/>
    </w:rPr>
  </w:style>
  <w:style w:type="character" w:customStyle="1" w:styleId="font151">
    <w:name w:val="font151"/>
    <w:basedOn w:val="a0"/>
    <w:qFormat/>
    <w:rsid w:val="007B6EEA"/>
    <w:rPr>
      <w:rFonts w:ascii="宋体" w:eastAsia="宋体" w:hAnsi="宋体" w:cs="宋体" w:hint="eastAsia"/>
      <w:color w:val="BCBCBC"/>
      <w:sz w:val="26"/>
      <w:szCs w:val="26"/>
      <w:u w:val="none"/>
    </w:rPr>
  </w:style>
  <w:style w:type="paragraph" w:styleId="a5">
    <w:name w:val="header"/>
    <w:basedOn w:val="a"/>
    <w:link w:val="Char"/>
    <w:rsid w:val="0001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7688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东西南北中</dc:creator>
  <cp:lastModifiedBy>Administrator</cp:lastModifiedBy>
  <cp:revision>2</cp:revision>
  <cp:lastPrinted>2021-09-28T03:36:00Z</cp:lastPrinted>
  <dcterms:created xsi:type="dcterms:W3CDTF">2021-09-28T03:31:00Z</dcterms:created>
  <dcterms:modified xsi:type="dcterms:W3CDTF">2022-09-07T01:53:00Z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92658599276B42BE9A377337199139AC</vt:lpwstr>
  </property>
</Properties>
</file>