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spacing w:line="240" w:lineRule="auto"/>
        <w:jc w:val="left"/>
        <w:rPr>
          <w:rFonts w:ascii="黑体" w:hAnsi="黑体" w:eastAsia="黑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333333"/>
          <w:kern w:val="0"/>
          <w:sz w:val="32"/>
          <w:szCs w:val="32"/>
        </w:rPr>
        <w:t>附件</w:t>
      </w:r>
    </w:p>
    <w:p>
      <w:pPr>
        <w:widowControl/>
        <w:spacing w:line="240" w:lineRule="auto"/>
        <w:jc w:val="center"/>
        <w:rPr>
          <w:rFonts w:ascii="方正小标宋简体" w:hAnsi="微软雅黑" w:eastAsia="方正小标宋简体"/>
          <w:color w:val="333333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sz w:val="32"/>
          <w:szCs w:val="32"/>
        </w:rPr>
        <w:t>柳州市科技创新券（第</w:t>
      </w:r>
      <w:r>
        <w:rPr>
          <w:rFonts w:hint="eastAsia" w:ascii="方正小标宋简体" w:hAnsi="仿宋" w:eastAsia="方正小标宋简体" w:cs="Times New Roman"/>
          <w:sz w:val="32"/>
          <w:szCs w:val="32"/>
          <w:lang w:eastAsia="zh-CN"/>
        </w:rPr>
        <w:t>六</w:t>
      </w:r>
      <w:r>
        <w:rPr>
          <w:rFonts w:hint="eastAsia" w:ascii="方正小标宋简体" w:hAnsi="仿宋" w:eastAsia="方正小标宋简体" w:cs="Times New Roman"/>
          <w:sz w:val="32"/>
          <w:szCs w:val="32"/>
        </w:rPr>
        <w:t>批）兑现评审结果</w:t>
      </w:r>
    </w:p>
    <w:tbl>
      <w:tblPr>
        <w:tblStyle w:val="6"/>
        <w:tblW w:w="895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65"/>
        <w:gridCol w:w="1665"/>
        <w:gridCol w:w="960"/>
        <w:gridCol w:w="1736"/>
        <w:gridCol w:w="1639"/>
        <w:gridCol w:w="16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拟兑现金额（万元）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用券单位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接券机构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创新券编号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KJ-336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质量管理体系认证咨询服务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广西天网有害生物防治有限公司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广西鑫臻信息科技有限公司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LZ2020KJ038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KJ-337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知识产权贯标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柳州市苏玛特机器人自动化有限公司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广西鑫臻信息科技有限公司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LZ2020KJ039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KJ-447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知识产权贯标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广西云高智能停车设备有限公司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广西鑫臻信息科技有限公司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LZ2019KJ00233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KJ-448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知识产权贯标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柳州市众佳新型建材有限公司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广西鑫臻信息科技有限公司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LZ2019KJ00234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KJ-451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质量管理体系认证咨询服务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柳州市荣鑫金属表面处理有限公司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广西鑫臻信息科技有限公司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LZ2020KJ001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KJ-453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质量管理体系认证咨询服务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柳州市东泰机械有限公司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广西鑫臻信息科技有限公司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LZ2020KJ003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KJ-460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企业知识产权管理体系认证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柳州市源通精密机械制造有限公司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广西鑫臻信息科技有限公司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LZ2020KJ007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KJ-488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质量管理体系认证咨询服务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柳州市震捷液压塑胶机械有限公司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广西鑫臻信息科技有限公司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LZ2020KJ030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KJ-491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综合咨询服务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广西三椿生物科技有限公司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广西鑫臻信息科技有限公司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LZ2020KJ14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KJ-514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有机产品认证咨询服务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柳州市谷之韵农业发展有限公司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广西鑫臻信息科技有限公司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LZ2020KJ040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KJ-133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知识产权贯标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柳州市宏华禽蛋养殖有限公司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柳州市博联科技有限公司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KJ2018000108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KJ-467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科技型中小企业入库服务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柳州科沃塑业有限公司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柳州市博联科技有限公司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LZ2020KJ014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KJ-489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科技型中小企业入库服务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柳州市川柳汽车机械有限责任公司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柳州市博联科技有限公司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LZ2020KJ031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KJ-490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科技型中小企业评价入库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柳州市润发农业发展有限公司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柳州市博联科技有限公司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LZ2020KJ032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KJ-493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科技型中小企业评价入库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柳州市永华电子科技有限公司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柳州市博联科技有限公司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LZ2020KJ034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KJ-504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科技型中小企业评价入库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柳州津晶电器有限公司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柳州市博联科技有限公司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LZ2020KJ037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KJ-512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科技型中小企业评价入库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柳州市宏华生物肥有限公司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柳州市博联科技有限公司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LZ2020KJ040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KJ-505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科技型中小企业评价入库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柳州市北斗星消杀技术服务有限公司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柳州轻创科技有限责任公司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LZ2020KJ046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KJ-509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科技型中小企业评价入库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柳州市轩怡机械配件有限公司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柳州轻创科技有限责任公司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LZ2020KJ050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KJ-510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科技型中小企业评价入库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广西华航科技有限公司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柳州轻创科技有限责任公司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LZ2020KJ051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KJ-519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科技型中小企业评价入库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广西好好农业有限公司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柳州轻创科技有限责任公司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LZ2020KJ052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KJ-520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科技型中小企业评价入库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广西方圆十二里文化创意有限责任公司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柳州轻创科技有限责任公司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LZ2020KJ053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KJ-521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科技型中小企业评价入库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柳州市影韵文化传媒有限公司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柳州轻创科技有限责任公司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LZ2020KJ054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KJ-522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科技型中小企业评价入库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柳州市云台广告传媒有限公司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柳州轻创科技有限责任公司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LZ2020KJ055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KJ-335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振方众创立体视觉系统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广西振方众创空间有限公司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广西那还用问信息技术股份有限公司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LZ2019KJ00134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KJ-494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宇钧科技立体视觉系统开发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柳州宇钧科技咨询有限公司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广西那还用问信息技术股份有限公司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LZ2020KJ035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KJ-528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奇贝教育立体视觉系统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柳州市奇贝教育咨询有限公司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广西那还用问信息技术股份有限公司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LZ2020KJ059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KJ-534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森阳广告立体视觉系统开发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广西森阳广告传媒有限责任公司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广西那还用问信息技术股份有限公司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LZ2020KJ063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KJ-218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风扇噪声及散热系统测试试验台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柳州甚高科技有限公司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广西兆维兴业企业管理咨询有限公司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LZ2019KJ0011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KJ-524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知识产权贯标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柳州市拓力计算机网络科技有限公司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广西兆维兴业企业管理咨询有限公司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LZ2020KJ056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KJ-540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知识产权贯标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广西放心源新能源科技有限公司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广西兆维兴业企业管理咨询有限公司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LZ2020KJ066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KJ-541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知识产权贯标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广西蓝创企业孵化器有限公司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广西兆维兴业企业管理咨询有限公司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LZ2020KJ067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KJ-057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城市电商服务平台（系统）开发咨询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柳州市天堃商贸有限公司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广西犇云科技股份有限公司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KJ2018000051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面向招标信息的实时抓取及处理软件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广西美立方工程咨询有限公司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广西犇云科技股份有限公司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KJ2018000098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KJ-195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可溯源城市垃圾分类平台系统建设咨询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广西诚顺节能环保科技有限公司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广西犇云科技股份有限公司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LZ2019KJ00015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KJ-020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软件著作权咨询服务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广西智协软件科技有限公司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柳州市盈如信息科技有限公司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KJ2018000046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KJ-021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软件著作权咨询服务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广西深远信息科技有限公司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柳州市盈如信息科技有限公司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KJ2018000047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KJ-053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搅拌机行业产品工业设计能力体系构建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柳州市豪杰特化工机械有限责任公司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广西戴马信科技发展有限公司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KJ2018000003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KJ-061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企业知识产权管理规范咨询服务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广西七色珠光材料股份有限公司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柳州市路航科技有限公司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LZ2020KJ068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KJ-067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企业管理咨询服务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柳州博慧教育科技有限公司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柳州容易信息科技有限公司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KJ2018000094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KJ-190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插座装置中消弧技术的知识产权调研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柳州螺山科技有限公司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广西曙光知识产权代理有限公司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LZ2019KJ004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KJ-199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互联网+财税服务系统开发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柳州市公瑾科技服务有限公司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柳州市易伙三商科技有限公司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LZ2019KJ00301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KJ-241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穴位按摩仪内控程序软件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广西柳州圣美康医疗器械有限公司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广西中千企业管理咨询有限公司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LZ2018KJ000008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KJ-244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CN210S左右前轮罩外板自动化电焊系统改造技术咨询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柳州市银瑞车业有限公司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广西远瞻科技咨询有限公司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LZ2020KJ13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KJ-329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毛果寻宝平台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广西柳州市毛果健康产业有限公司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广西驭帆科技服务有限公司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LZ2019KJ00127</w:t>
            </w:r>
          </w:p>
        </w:tc>
      </w:tr>
    </w:tbl>
    <w:p>
      <w:pPr>
        <w:spacing w:line="560" w:lineRule="exact"/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小标宋简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350792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40"/>
    <w:rsid w:val="0002702B"/>
    <w:rsid w:val="000332FC"/>
    <w:rsid w:val="00093587"/>
    <w:rsid w:val="00194942"/>
    <w:rsid w:val="00247DCA"/>
    <w:rsid w:val="002F2004"/>
    <w:rsid w:val="0031063B"/>
    <w:rsid w:val="0037485D"/>
    <w:rsid w:val="003C1F93"/>
    <w:rsid w:val="003E086F"/>
    <w:rsid w:val="0043419E"/>
    <w:rsid w:val="004E6E86"/>
    <w:rsid w:val="0060710F"/>
    <w:rsid w:val="00651DA7"/>
    <w:rsid w:val="006C7F89"/>
    <w:rsid w:val="007127D4"/>
    <w:rsid w:val="007C08C7"/>
    <w:rsid w:val="00895080"/>
    <w:rsid w:val="00897787"/>
    <w:rsid w:val="0091258E"/>
    <w:rsid w:val="00920569"/>
    <w:rsid w:val="009371C7"/>
    <w:rsid w:val="009C5E78"/>
    <w:rsid w:val="00A27E08"/>
    <w:rsid w:val="00A35595"/>
    <w:rsid w:val="00A37975"/>
    <w:rsid w:val="00A65A7A"/>
    <w:rsid w:val="00A940EB"/>
    <w:rsid w:val="00AF4AB4"/>
    <w:rsid w:val="00B43540"/>
    <w:rsid w:val="00B565C4"/>
    <w:rsid w:val="00B75B5E"/>
    <w:rsid w:val="00C52EC2"/>
    <w:rsid w:val="00CA317B"/>
    <w:rsid w:val="00D023A8"/>
    <w:rsid w:val="00F457DC"/>
    <w:rsid w:val="05B43C29"/>
    <w:rsid w:val="0F483C82"/>
    <w:rsid w:val="10AC28E4"/>
    <w:rsid w:val="14A95CC5"/>
    <w:rsid w:val="17A701E4"/>
    <w:rsid w:val="1AED29A0"/>
    <w:rsid w:val="1B346E91"/>
    <w:rsid w:val="1BD80051"/>
    <w:rsid w:val="1D226608"/>
    <w:rsid w:val="331C7628"/>
    <w:rsid w:val="47170D1F"/>
    <w:rsid w:val="487732D0"/>
    <w:rsid w:val="4A3D55C0"/>
    <w:rsid w:val="5336582C"/>
    <w:rsid w:val="59C01D23"/>
    <w:rsid w:val="5C1D6333"/>
    <w:rsid w:val="5ED83F13"/>
    <w:rsid w:val="5FD15EB2"/>
    <w:rsid w:val="64BB5C3C"/>
    <w:rsid w:val="68325D3B"/>
    <w:rsid w:val="70CC6B31"/>
    <w:rsid w:val="73B40CD9"/>
    <w:rsid w:val="75F37EBA"/>
    <w:rsid w:val="76C93C5B"/>
    <w:rsid w:val="7F0B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291</Words>
  <Characters>1665</Characters>
  <Lines>13</Lines>
  <Paragraphs>3</Paragraphs>
  <TotalTime>9</TotalTime>
  <ScaleCrop>false</ScaleCrop>
  <LinksUpToDate>false</LinksUpToDate>
  <CharactersWithSpaces>1953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2018-09-13T08:26:00Z</dcterms:created>
  <dc:creator>Administrator</dc:creator>
  <cp:lastModifiedBy>L-Zer0</cp:lastModifiedBy>
  <cp:lastPrinted>2021-01-25T09:41:00Z</cp:lastPrinted>
  <dcterms:modified xsi:type="dcterms:W3CDTF">2021-01-26T01:19:23Z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